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A0" w:rsidRPr="007E54D0" w:rsidRDefault="006D30A0" w:rsidP="006D30A0">
      <w:pPr>
        <w:spacing w:line="276" w:lineRule="auto"/>
        <w:jc w:val="center"/>
        <w:rPr>
          <w:bCs/>
          <w:lang w:val="uk-UA"/>
        </w:rPr>
      </w:pPr>
      <w:r w:rsidRPr="007E54D0">
        <w:rPr>
          <w:bCs/>
          <w:lang w:val="uk-UA"/>
        </w:rPr>
        <w:t xml:space="preserve">ЗАГАЛЬНООСВІТНЯ ШКОЛА І-ІІІ СТУПЕНЯ С.БУЖАНИ </w:t>
      </w:r>
    </w:p>
    <w:p w:rsidR="006D30A0" w:rsidRPr="007E54D0" w:rsidRDefault="006D30A0" w:rsidP="006D30A0">
      <w:pPr>
        <w:spacing w:line="276" w:lineRule="auto"/>
        <w:jc w:val="center"/>
        <w:rPr>
          <w:bCs/>
        </w:rPr>
      </w:pPr>
      <w:r w:rsidRPr="007E54D0">
        <w:rPr>
          <w:bCs/>
        </w:rPr>
        <w:t>ГОРОХ</w:t>
      </w:r>
      <w:r w:rsidRPr="007E54D0">
        <w:rPr>
          <w:bCs/>
          <w:lang w:val="uk-UA"/>
        </w:rPr>
        <w:t>І</w:t>
      </w:r>
      <w:r w:rsidRPr="007E54D0">
        <w:rPr>
          <w:bCs/>
        </w:rPr>
        <w:t>ВСЬКОГО РАЙОНУ ВОЛИНСЬКО</w:t>
      </w:r>
      <w:r w:rsidRPr="007E54D0">
        <w:rPr>
          <w:bCs/>
          <w:lang w:val="uk-UA"/>
        </w:rPr>
        <w:t>Ї</w:t>
      </w:r>
      <w:r w:rsidRPr="007E54D0">
        <w:rPr>
          <w:bCs/>
        </w:rPr>
        <w:t xml:space="preserve"> ОБЛАСТ</w:t>
      </w:r>
      <w:r w:rsidRPr="007E54D0">
        <w:rPr>
          <w:bCs/>
          <w:lang w:val="uk-UA"/>
        </w:rPr>
        <w:t>І</w:t>
      </w:r>
    </w:p>
    <w:p w:rsidR="006D30A0" w:rsidRPr="006D30A0" w:rsidRDefault="006D30A0" w:rsidP="006D30A0">
      <w:pPr>
        <w:spacing w:line="276" w:lineRule="auto"/>
        <w:jc w:val="center"/>
        <w:rPr>
          <w:bCs/>
          <w:sz w:val="16"/>
          <w:szCs w:val="16"/>
        </w:rPr>
      </w:pPr>
    </w:p>
    <w:p w:rsidR="006D30A0" w:rsidRDefault="006D30A0" w:rsidP="006D30A0">
      <w:pPr>
        <w:spacing w:line="276" w:lineRule="auto"/>
        <w:ind w:right="-1"/>
        <w:jc w:val="center"/>
      </w:pPr>
      <w:r>
        <w:t>вул.Шкільна,4,</w:t>
      </w:r>
      <w:r>
        <w:rPr>
          <w:lang w:val="uk-UA"/>
        </w:rPr>
        <w:t xml:space="preserve"> </w:t>
      </w:r>
      <w:r>
        <w:t>с.Бужани,</w:t>
      </w:r>
      <w:r w:rsidRPr="002C27A3">
        <w:t xml:space="preserve"> </w:t>
      </w:r>
      <w:r>
        <w:t>Горохівський район, Волинська область, 45770, тел.0337993540</w:t>
      </w:r>
    </w:p>
    <w:p w:rsidR="006D30A0" w:rsidRDefault="006D30A0" w:rsidP="006D30A0">
      <w:pPr>
        <w:spacing w:line="276" w:lineRule="auto"/>
        <w:ind w:right="-1"/>
        <w:jc w:val="center"/>
        <w:rPr>
          <w:lang w:val="en-US"/>
        </w:rPr>
      </w:pPr>
      <w:r>
        <w:rPr>
          <w:lang w:val="en-US"/>
        </w:rPr>
        <w:t>e-mail</w:t>
      </w:r>
      <w:r w:rsidRPr="00E529A6">
        <w:rPr>
          <w:lang w:val="en-US"/>
        </w:rPr>
        <w:t xml:space="preserve">: </w:t>
      </w:r>
      <w:hyperlink r:id="rId7" w:history="1">
        <w:r w:rsidRPr="000852B0">
          <w:rPr>
            <w:rStyle w:val="a3"/>
            <w:color w:val="auto"/>
            <w:lang w:val="en-US"/>
          </w:rPr>
          <w:t>maria.volianuk@gmail.com</w:t>
        </w:r>
      </w:hyperlink>
      <w:r>
        <w:rPr>
          <w:lang w:val="en-US"/>
        </w:rPr>
        <w:t xml:space="preserve"> </w:t>
      </w:r>
      <w:r>
        <w:t>Код</w:t>
      </w:r>
      <w:r w:rsidRPr="00E529A6">
        <w:rPr>
          <w:lang w:val="en-US"/>
        </w:rPr>
        <w:t xml:space="preserve"> </w:t>
      </w:r>
      <w:r>
        <w:t>ЄДРПОПУ</w:t>
      </w:r>
      <w:r w:rsidRPr="00E529A6">
        <w:rPr>
          <w:lang w:val="en-US"/>
        </w:rPr>
        <w:t xml:space="preserve"> 23020005</w:t>
      </w:r>
    </w:p>
    <w:p w:rsidR="00343057" w:rsidRPr="002F1ACD" w:rsidRDefault="00343057" w:rsidP="00343057">
      <w:pPr>
        <w:jc w:val="center"/>
        <w:rPr>
          <w:sz w:val="28"/>
          <w:szCs w:val="28"/>
        </w:rPr>
      </w:pPr>
    </w:p>
    <w:p w:rsidR="002F1ACD" w:rsidRPr="002F1ACD" w:rsidRDefault="002F1ACD" w:rsidP="006C1A2B">
      <w:pPr>
        <w:tabs>
          <w:tab w:val="left" w:pos="3231"/>
        </w:tabs>
        <w:spacing w:line="276" w:lineRule="auto"/>
        <w:jc w:val="center"/>
        <w:rPr>
          <w:sz w:val="28"/>
          <w:szCs w:val="28"/>
        </w:rPr>
      </w:pPr>
      <w:r w:rsidRPr="002F1ACD">
        <w:rPr>
          <w:sz w:val="28"/>
          <w:szCs w:val="28"/>
        </w:rPr>
        <w:t>ПРОТОКОЛ</w:t>
      </w:r>
    </w:p>
    <w:p w:rsidR="002F1ACD" w:rsidRPr="002F1ACD" w:rsidRDefault="002F1ACD" w:rsidP="006C1A2B">
      <w:pPr>
        <w:tabs>
          <w:tab w:val="left" w:pos="3231"/>
        </w:tabs>
        <w:spacing w:line="276" w:lineRule="auto"/>
        <w:jc w:val="center"/>
        <w:rPr>
          <w:sz w:val="28"/>
          <w:szCs w:val="28"/>
        </w:rPr>
      </w:pPr>
      <w:r w:rsidRPr="002F1ACD">
        <w:rPr>
          <w:sz w:val="28"/>
          <w:szCs w:val="28"/>
        </w:rPr>
        <w:t>засідання педагогічної ради</w:t>
      </w:r>
    </w:p>
    <w:p w:rsidR="002F1ACD" w:rsidRPr="007E54D0" w:rsidRDefault="00EA273E" w:rsidP="007E54D0">
      <w:pPr>
        <w:tabs>
          <w:tab w:val="left" w:pos="3231"/>
        </w:tabs>
        <w:spacing w:line="276" w:lineRule="auto"/>
        <w:rPr>
          <w:sz w:val="28"/>
          <w:szCs w:val="28"/>
          <w:lang w:val="uk-UA"/>
        </w:rPr>
      </w:pPr>
      <w:r w:rsidRPr="007E54D0">
        <w:rPr>
          <w:sz w:val="28"/>
          <w:szCs w:val="28"/>
          <w:lang w:val="uk-UA"/>
        </w:rPr>
        <w:t xml:space="preserve">від </w:t>
      </w:r>
      <w:r w:rsidR="00E46773">
        <w:rPr>
          <w:sz w:val="28"/>
          <w:szCs w:val="28"/>
          <w:lang w:val="uk-UA"/>
        </w:rPr>
        <w:t>05</w:t>
      </w:r>
      <w:r w:rsidR="002F1ACD" w:rsidRPr="007E54D0">
        <w:rPr>
          <w:sz w:val="28"/>
          <w:szCs w:val="28"/>
        </w:rPr>
        <w:t>.0</w:t>
      </w:r>
      <w:r w:rsidR="00A5732C">
        <w:rPr>
          <w:sz w:val="28"/>
          <w:szCs w:val="28"/>
          <w:lang w:val="uk-UA"/>
        </w:rPr>
        <w:t>1</w:t>
      </w:r>
      <w:r w:rsidR="00E02F7C">
        <w:rPr>
          <w:sz w:val="28"/>
          <w:szCs w:val="28"/>
        </w:rPr>
        <w:t>.2016</w:t>
      </w:r>
      <w:r w:rsidR="006C1A2B" w:rsidRPr="007E54D0">
        <w:rPr>
          <w:sz w:val="28"/>
          <w:szCs w:val="28"/>
        </w:rPr>
        <w:t xml:space="preserve"> </w:t>
      </w:r>
      <w:r w:rsidRPr="007E54D0">
        <w:rPr>
          <w:sz w:val="28"/>
          <w:szCs w:val="28"/>
          <w:lang w:val="uk-UA"/>
        </w:rPr>
        <w:t xml:space="preserve">         </w:t>
      </w:r>
      <w:r w:rsidR="006C1A2B" w:rsidRPr="007E54D0">
        <w:rPr>
          <w:sz w:val="28"/>
          <w:szCs w:val="28"/>
        </w:rPr>
        <w:t xml:space="preserve"> № </w:t>
      </w:r>
      <w:r w:rsidR="00A5732C">
        <w:rPr>
          <w:sz w:val="28"/>
          <w:szCs w:val="28"/>
          <w:lang w:val="uk-UA"/>
        </w:rPr>
        <w:t>1</w:t>
      </w:r>
    </w:p>
    <w:p w:rsidR="002F1ACD" w:rsidRPr="007E54D0" w:rsidRDefault="00EA273E" w:rsidP="007E54D0">
      <w:pPr>
        <w:tabs>
          <w:tab w:val="left" w:pos="3231"/>
        </w:tabs>
        <w:spacing w:line="276" w:lineRule="auto"/>
        <w:rPr>
          <w:sz w:val="28"/>
          <w:szCs w:val="28"/>
          <w:lang w:val="uk-UA"/>
        </w:rPr>
      </w:pPr>
      <w:r w:rsidRPr="007E54D0">
        <w:rPr>
          <w:sz w:val="28"/>
          <w:szCs w:val="28"/>
          <w:lang w:val="uk-UA"/>
        </w:rPr>
        <w:t>с.Бужани</w:t>
      </w:r>
    </w:p>
    <w:p w:rsidR="002F1ACD" w:rsidRPr="007E54D0" w:rsidRDefault="002F1ACD" w:rsidP="007E54D0">
      <w:pPr>
        <w:tabs>
          <w:tab w:val="left" w:pos="3231"/>
        </w:tabs>
        <w:spacing w:line="276" w:lineRule="auto"/>
        <w:rPr>
          <w:sz w:val="28"/>
          <w:szCs w:val="28"/>
          <w:lang w:val="uk-UA"/>
        </w:rPr>
      </w:pPr>
      <w:r w:rsidRPr="007E54D0">
        <w:rPr>
          <w:sz w:val="28"/>
          <w:szCs w:val="28"/>
        </w:rPr>
        <w:t xml:space="preserve">Голова – </w:t>
      </w:r>
      <w:r w:rsidRPr="007E54D0">
        <w:rPr>
          <w:sz w:val="28"/>
          <w:szCs w:val="28"/>
          <w:lang w:val="uk-UA"/>
        </w:rPr>
        <w:t>М.А.Волянюк</w:t>
      </w:r>
    </w:p>
    <w:p w:rsidR="002F1ACD" w:rsidRPr="00A5732C" w:rsidRDefault="002F1ACD" w:rsidP="000852B0">
      <w:pPr>
        <w:tabs>
          <w:tab w:val="left" w:pos="3231"/>
        </w:tabs>
        <w:rPr>
          <w:sz w:val="28"/>
          <w:szCs w:val="28"/>
          <w:lang w:val="uk-UA"/>
        </w:rPr>
      </w:pPr>
      <w:r w:rsidRPr="007E54D0">
        <w:rPr>
          <w:sz w:val="28"/>
          <w:szCs w:val="28"/>
        </w:rPr>
        <w:t xml:space="preserve">Секретар – </w:t>
      </w:r>
      <w:r w:rsidRPr="007E54D0">
        <w:rPr>
          <w:sz w:val="28"/>
          <w:szCs w:val="28"/>
          <w:lang w:val="uk-UA"/>
        </w:rPr>
        <w:t>С.Л.Боруцька</w:t>
      </w:r>
    </w:p>
    <w:p w:rsidR="002F1ACD" w:rsidRPr="00A5732C" w:rsidRDefault="002F1ACD" w:rsidP="000852B0">
      <w:pPr>
        <w:tabs>
          <w:tab w:val="left" w:pos="3231"/>
        </w:tabs>
        <w:rPr>
          <w:sz w:val="28"/>
          <w:szCs w:val="28"/>
          <w:lang w:val="uk-UA"/>
        </w:rPr>
      </w:pPr>
      <w:r w:rsidRPr="00A5732C">
        <w:rPr>
          <w:sz w:val="28"/>
          <w:szCs w:val="28"/>
          <w:lang w:val="uk-UA"/>
        </w:rPr>
        <w:t>Присутні –</w:t>
      </w:r>
      <w:r w:rsidR="00E46773">
        <w:rPr>
          <w:sz w:val="28"/>
          <w:szCs w:val="28"/>
          <w:lang w:val="uk-UA"/>
        </w:rPr>
        <w:t xml:space="preserve"> 22 осо</w:t>
      </w:r>
      <w:r w:rsidR="00EA273E" w:rsidRPr="00A5732C">
        <w:rPr>
          <w:sz w:val="28"/>
          <w:szCs w:val="28"/>
          <w:lang w:val="uk-UA"/>
        </w:rPr>
        <w:t>б</w:t>
      </w:r>
      <w:r w:rsidR="00E46773">
        <w:rPr>
          <w:sz w:val="28"/>
          <w:szCs w:val="28"/>
          <w:lang w:val="uk-UA"/>
        </w:rPr>
        <w:t>и</w:t>
      </w:r>
      <w:r w:rsidR="00EA273E" w:rsidRPr="00A5732C">
        <w:rPr>
          <w:sz w:val="28"/>
          <w:szCs w:val="28"/>
          <w:lang w:val="uk-UA"/>
        </w:rPr>
        <w:t xml:space="preserve"> (список додається)</w:t>
      </w:r>
    </w:p>
    <w:p w:rsidR="002F1ACD" w:rsidRPr="00E46773" w:rsidRDefault="006C1A2B" w:rsidP="000852B0">
      <w:pPr>
        <w:tabs>
          <w:tab w:val="left" w:pos="3231"/>
        </w:tabs>
        <w:rPr>
          <w:sz w:val="28"/>
          <w:szCs w:val="28"/>
          <w:lang w:val="uk-UA"/>
        </w:rPr>
      </w:pPr>
      <w:r w:rsidRPr="00A5732C">
        <w:rPr>
          <w:sz w:val="28"/>
          <w:szCs w:val="28"/>
          <w:lang w:val="uk-UA"/>
        </w:rPr>
        <w:t>Відсутні</w:t>
      </w:r>
      <w:r w:rsidR="00F830F7" w:rsidRPr="00A5732C">
        <w:rPr>
          <w:sz w:val="28"/>
          <w:szCs w:val="28"/>
          <w:lang w:val="uk-UA"/>
        </w:rPr>
        <w:t xml:space="preserve"> – </w:t>
      </w:r>
      <w:r w:rsidR="00E46773">
        <w:rPr>
          <w:sz w:val="28"/>
          <w:szCs w:val="28"/>
          <w:lang w:val="uk-UA"/>
        </w:rPr>
        <w:t>немає</w:t>
      </w:r>
    </w:p>
    <w:p w:rsidR="002F1ACD" w:rsidRPr="00A5732C" w:rsidRDefault="002F1ACD" w:rsidP="000852B0">
      <w:pPr>
        <w:tabs>
          <w:tab w:val="left" w:pos="3231"/>
        </w:tabs>
        <w:ind w:firstLine="567"/>
        <w:jc w:val="both"/>
        <w:rPr>
          <w:sz w:val="28"/>
          <w:szCs w:val="28"/>
          <w:lang w:val="uk-UA"/>
        </w:rPr>
      </w:pPr>
    </w:p>
    <w:p w:rsidR="00E02F7C" w:rsidRPr="00C02596" w:rsidRDefault="006C1A2B" w:rsidP="00C02596">
      <w:pPr>
        <w:tabs>
          <w:tab w:val="left" w:pos="3231"/>
        </w:tabs>
        <w:jc w:val="both"/>
        <w:rPr>
          <w:sz w:val="28"/>
          <w:szCs w:val="28"/>
          <w:lang w:val="uk-UA"/>
        </w:rPr>
      </w:pPr>
      <w:r w:rsidRPr="00A5732C">
        <w:rPr>
          <w:sz w:val="28"/>
          <w:szCs w:val="28"/>
          <w:lang w:val="uk-UA"/>
        </w:rPr>
        <w:t>Порядок денний:</w:t>
      </w:r>
    </w:p>
    <w:p w:rsidR="00E46773" w:rsidRPr="00E46773" w:rsidRDefault="00E46773" w:rsidP="000852B0">
      <w:pPr>
        <w:ind w:firstLine="567"/>
        <w:rPr>
          <w:sz w:val="28"/>
          <w:szCs w:val="28"/>
        </w:rPr>
      </w:pPr>
      <w:r>
        <w:rPr>
          <w:sz w:val="28"/>
          <w:szCs w:val="28"/>
        </w:rPr>
        <w:t xml:space="preserve">1. </w:t>
      </w:r>
      <w:r>
        <w:rPr>
          <w:sz w:val="28"/>
          <w:szCs w:val="28"/>
          <w:lang w:val="uk-UA"/>
        </w:rPr>
        <w:t>Про п</w:t>
      </w:r>
      <w:r w:rsidRPr="007D7664">
        <w:rPr>
          <w:sz w:val="28"/>
          <w:szCs w:val="28"/>
        </w:rPr>
        <w:t xml:space="preserve">роблеми формування мотивації навчальної діяльності школярів </w:t>
      </w:r>
      <w:r w:rsidRPr="00E46773">
        <w:rPr>
          <w:sz w:val="28"/>
          <w:szCs w:val="28"/>
        </w:rPr>
        <w:t>за сучасних умов.</w:t>
      </w:r>
    </w:p>
    <w:p w:rsidR="00E46773" w:rsidRDefault="00E46773" w:rsidP="000852B0">
      <w:pPr>
        <w:ind w:firstLine="567"/>
        <w:jc w:val="both"/>
        <w:rPr>
          <w:sz w:val="28"/>
          <w:szCs w:val="28"/>
        </w:rPr>
      </w:pPr>
      <w:r>
        <w:rPr>
          <w:sz w:val="28"/>
          <w:szCs w:val="28"/>
        </w:rPr>
        <w:t xml:space="preserve">                                                                                    </w:t>
      </w:r>
      <w:r w:rsidR="00684B2E">
        <w:rPr>
          <w:sz w:val="28"/>
          <w:szCs w:val="28"/>
        </w:rPr>
        <w:t xml:space="preserve">                 (М.</w:t>
      </w:r>
      <w:r w:rsidR="00684B2E">
        <w:rPr>
          <w:sz w:val="28"/>
          <w:szCs w:val="28"/>
          <w:lang w:val="uk-UA"/>
        </w:rPr>
        <w:t>А.Волянюк</w:t>
      </w:r>
      <w:r>
        <w:rPr>
          <w:sz w:val="28"/>
          <w:szCs w:val="28"/>
        </w:rPr>
        <w:t>)</w:t>
      </w:r>
    </w:p>
    <w:p w:rsidR="00E46773" w:rsidRDefault="00E46773" w:rsidP="000852B0">
      <w:pPr>
        <w:ind w:firstLine="567"/>
        <w:jc w:val="both"/>
        <w:rPr>
          <w:sz w:val="28"/>
          <w:szCs w:val="28"/>
        </w:rPr>
      </w:pPr>
      <w:r>
        <w:rPr>
          <w:sz w:val="28"/>
          <w:szCs w:val="28"/>
        </w:rPr>
        <w:t>2. Про аналіз навчальних досягнень учнів за І семестр.</w:t>
      </w:r>
    </w:p>
    <w:p w:rsidR="00E46773" w:rsidRDefault="00E46773" w:rsidP="000852B0">
      <w:pPr>
        <w:ind w:firstLine="567"/>
        <w:jc w:val="both"/>
        <w:rPr>
          <w:sz w:val="28"/>
          <w:szCs w:val="28"/>
        </w:rPr>
      </w:pPr>
      <w:r>
        <w:rPr>
          <w:sz w:val="28"/>
          <w:szCs w:val="28"/>
        </w:rPr>
        <w:t xml:space="preserve">                                                                              </w:t>
      </w:r>
      <w:r w:rsidR="00684B2E">
        <w:rPr>
          <w:sz w:val="28"/>
          <w:szCs w:val="28"/>
        </w:rPr>
        <w:t xml:space="preserve">                </w:t>
      </w:r>
      <w:r w:rsidR="00684B2E">
        <w:rPr>
          <w:sz w:val="28"/>
          <w:szCs w:val="28"/>
          <w:lang w:val="uk-UA"/>
        </w:rPr>
        <w:t xml:space="preserve">    </w:t>
      </w:r>
      <w:r w:rsidR="00684B2E">
        <w:rPr>
          <w:sz w:val="28"/>
          <w:szCs w:val="28"/>
        </w:rPr>
        <w:t xml:space="preserve">  (</w:t>
      </w:r>
      <w:r w:rsidR="00684B2E">
        <w:rPr>
          <w:sz w:val="28"/>
          <w:szCs w:val="28"/>
          <w:lang w:val="uk-UA"/>
        </w:rPr>
        <w:t>В.Т.Шевчук</w:t>
      </w:r>
      <w:r>
        <w:rPr>
          <w:sz w:val="28"/>
          <w:szCs w:val="28"/>
        </w:rPr>
        <w:t>)</w:t>
      </w:r>
    </w:p>
    <w:p w:rsidR="00931920" w:rsidRDefault="00E46773" w:rsidP="00931920">
      <w:pPr>
        <w:ind w:firstLine="567"/>
        <w:jc w:val="both"/>
        <w:rPr>
          <w:sz w:val="28"/>
          <w:szCs w:val="28"/>
        </w:rPr>
      </w:pPr>
      <w:r>
        <w:rPr>
          <w:sz w:val="28"/>
          <w:szCs w:val="28"/>
        </w:rPr>
        <w:t>3</w:t>
      </w:r>
      <w:r w:rsidRPr="00931920">
        <w:rPr>
          <w:sz w:val="28"/>
          <w:szCs w:val="28"/>
        </w:rPr>
        <w:t xml:space="preserve">. </w:t>
      </w:r>
      <w:r w:rsidR="00931920" w:rsidRPr="00931920">
        <w:rPr>
          <w:sz w:val="28"/>
          <w:szCs w:val="28"/>
        </w:rPr>
        <w:t>Про вивчення стану роботи класних керівників у питанні екологічного виховання</w:t>
      </w:r>
      <w:r w:rsidR="00931920">
        <w:rPr>
          <w:sz w:val="28"/>
          <w:szCs w:val="28"/>
        </w:rPr>
        <w:t>.</w:t>
      </w:r>
      <w:r w:rsidRPr="00931920">
        <w:rPr>
          <w:sz w:val="28"/>
          <w:szCs w:val="28"/>
        </w:rPr>
        <w:t xml:space="preserve"> </w:t>
      </w:r>
    </w:p>
    <w:p w:rsidR="00E46773" w:rsidRPr="00931920" w:rsidRDefault="00E46773" w:rsidP="00931920">
      <w:pPr>
        <w:ind w:firstLine="567"/>
        <w:jc w:val="both"/>
        <w:rPr>
          <w:sz w:val="28"/>
          <w:szCs w:val="28"/>
        </w:rPr>
      </w:pPr>
      <w:r w:rsidRPr="00931920">
        <w:rPr>
          <w:sz w:val="28"/>
          <w:szCs w:val="28"/>
        </w:rPr>
        <w:t xml:space="preserve">                                                                               </w:t>
      </w:r>
      <w:r w:rsidR="00684B2E" w:rsidRPr="00931920">
        <w:rPr>
          <w:sz w:val="28"/>
          <w:szCs w:val="28"/>
        </w:rPr>
        <w:t xml:space="preserve">                     (</w:t>
      </w:r>
      <w:r w:rsidR="00684B2E" w:rsidRPr="00931920">
        <w:rPr>
          <w:sz w:val="28"/>
          <w:szCs w:val="28"/>
          <w:lang w:val="uk-UA"/>
        </w:rPr>
        <w:t>Н.В.Горбанюк</w:t>
      </w:r>
      <w:r w:rsidRPr="00931920">
        <w:rPr>
          <w:sz w:val="28"/>
          <w:szCs w:val="28"/>
        </w:rPr>
        <w:t xml:space="preserve"> ) </w:t>
      </w:r>
    </w:p>
    <w:p w:rsidR="00E46773" w:rsidRPr="00931920" w:rsidRDefault="00E46773" w:rsidP="000852B0">
      <w:pPr>
        <w:ind w:firstLine="567"/>
        <w:jc w:val="both"/>
        <w:rPr>
          <w:sz w:val="28"/>
          <w:szCs w:val="28"/>
        </w:rPr>
      </w:pPr>
      <w:r w:rsidRPr="00931920">
        <w:rPr>
          <w:sz w:val="28"/>
          <w:szCs w:val="28"/>
        </w:rPr>
        <w:t>4. Про виконання рішень попередньої педради.</w:t>
      </w:r>
    </w:p>
    <w:p w:rsidR="00E46773" w:rsidRPr="00931920" w:rsidRDefault="00E46773" w:rsidP="000852B0">
      <w:pPr>
        <w:ind w:firstLine="567"/>
        <w:jc w:val="both"/>
        <w:rPr>
          <w:sz w:val="28"/>
          <w:szCs w:val="28"/>
        </w:rPr>
      </w:pPr>
      <w:r w:rsidRPr="00931920">
        <w:rPr>
          <w:sz w:val="28"/>
          <w:szCs w:val="28"/>
        </w:rPr>
        <w:t xml:space="preserve">                                                                                 </w:t>
      </w:r>
      <w:r w:rsidR="00684B2E" w:rsidRPr="00931920">
        <w:rPr>
          <w:sz w:val="28"/>
          <w:szCs w:val="28"/>
        </w:rPr>
        <w:t xml:space="preserve">                 (</w:t>
      </w:r>
      <w:r w:rsidR="00684B2E" w:rsidRPr="00931920">
        <w:rPr>
          <w:sz w:val="28"/>
          <w:szCs w:val="28"/>
          <w:lang w:val="uk-UA"/>
        </w:rPr>
        <w:t>М.А.Волянюк</w:t>
      </w:r>
      <w:r w:rsidRPr="00931920">
        <w:rPr>
          <w:sz w:val="28"/>
          <w:szCs w:val="28"/>
        </w:rPr>
        <w:t>)</w:t>
      </w:r>
    </w:p>
    <w:p w:rsidR="00684B2E" w:rsidRPr="00931920" w:rsidRDefault="00684B2E" w:rsidP="000852B0">
      <w:pPr>
        <w:jc w:val="both"/>
        <w:rPr>
          <w:sz w:val="28"/>
          <w:szCs w:val="28"/>
          <w:lang w:val="uk-UA"/>
        </w:rPr>
      </w:pPr>
      <w:r w:rsidRPr="00931920">
        <w:rPr>
          <w:b/>
          <w:sz w:val="28"/>
          <w:szCs w:val="28"/>
          <w:lang w:val="uk-UA"/>
        </w:rPr>
        <w:t xml:space="preserve">1. </w:t>
      </w:r>
      <w:r w:rsidR="00E46773" w:rsidRPr="00931920">
        <w:rPr>
          <w:b/>
          <w:sz w:val="28"/>
          <w:szCs w:val="28"/>
        </w:rPr>
        <w:t>СЛУХАЛИ:</w:t>
      </w:r>
      <w:r w:rsidR="00E46773" w:rsidRPr="00931920">
        <w:rPr>
          <w:sz w:val="28"/>
          <w:szCs w:val="28"/>
        </w:rPr>
        <w:t xml:space="preserve"> </w:t>
      </w:r>
    </w:p>
    <w:p w:rsidR="00684B2E" w:rsidRDefault="00684B2E" w:rsidP="000852B0">
      <w:pPr>
        <w:ind w:firstLine="567"/>
        <w:jc w:val="both"/>
        <w:rPr>
          <w:sz w:val="28"/>
          <w:szCs w:val="28"/>
          <w:lang w:val="uk-UA"/>
        </w:rPr>
      </w:pPr>
      <w:r w:rsidRPr="00931920">
        <w:rPr>
          <w:sz w:val="28"/>
          <w:szCs w:val="28"/>
          <w:lang w:val="uk-UA"/>
        </w:rPr>
        <w:t>Волянюк М.А., директор школи</w:t>
      </w:r>
      <w:r>
        <w:rPr>
          <w:sz w:val="28"/>
          <w:szCs w:val="28"/>
          <w:lang w:val="uk-UA"/>
        </w:rPr>
        <w:t>, зазначила</w:t>
      </w:r>
      <w:r w:rsidR="00E46773" w:rsidRPr="00684B2E">
        <w:rPr>
          <w:sz w:val="28"/>
          <w:szCs w:val="28"/>
          <w:lang w:val="uk-UA"/>
        </w:rPr>
        <w:t xml:space="preserve"> , що  традиційна українська школа розглядає кожну дитину не стільки як об’єкт, що потребує впливу, скільки як особистість, що інтенсивно розвивається в процесі навчальної діяльності. </w:t>
      </w:r>
      <w:r w:rsidR="00E46773" w:rsidRPr="000975C2">
        <w:rPr>
          <w:sz w:val="28"/>
          <w:szCs w:val="28"/>
        </w:rPr>
        <w:t>І щоб учень займав активну позицію в процесі цієї навчальної діяльності, він повинен мати потужні джерела мотивації навчання. Теорія мотивації витікає з необхідності будувати педагогічний процес таким чином, щоб його методика орієнтувалась на якомога глибше проникнення у внутрішній світ дитини, мала на меті пробуджувати і розвивати в ній здібності і нахили. Тому основним у педагогічному мистецтві вчителя є уміння спонукати, а не примушувати. Така система передбачає позитивну аргументацію методів і засобів впливу на дитину, за якою майстерність учителя виявляється у тому, що він стимулює учня робити все із власної волі, з бажанням і радістю. Таким чином, в основі теорії і практики мотивації є оптимістична гуманістична концепція, складова проблемного питання нашої школи, яка зорієнтована на великі потенційні здібності й можливості самих дітей, ґрунтується на положенні, що саме спонукаюча, а не підганяюча сила навчання і виховання здатна</w:t>
      </w:r>
      <w:r>
        <w:rPr>
          <w:sz w:val="28"/>
          <w:szCs w:val="28"/>
          <w:lang w:val="uk-UA"/>
        </w:rPr>
        <w:t xml:space="preserve"> </w:t>
      </w:r>
      <w:r w:rsidR="00E46773" w:rsidRPr="000975C2">
        <w:rPr>
          <w:sz w:val="28"/>
          <w:szCs w:val="28"/>
        </w:rPr>
        <w:t xml:space="preserve"> перетворити</w:t>
      </w:r>
      <w:r>
        <w:rPr>
          <w:sz w:val="28"/>
          <w:szCs w:val="28"/>
          <w:lang w:val="uk-UA"/>
        </w:rPr>
        <w:t xml:space="preserve"> </w:t>
      </w:r>
      <w:r w:rsidR="00E46773" w:rsidRPr="000975C2">
        <w:rPr>
          <w:sz w:val="28"/>
          <w:szCs w:val="28"/>
        </w:rPr>
        <w:t xml:space="preserve"> дитину</w:t>
      </w:r>
      <w:r>
        <w:rPr>
          <w:sz w:val="28"/>
          <w:szCs w:val="28"/>
          <w:lang w:val="uk-UA"/>
        </w:rPr>
        <w:t xml:space="preserve"> </w:t>
      </w:r>
      <w:r w:rsidR="00E46773" w:rsidRPr="000975C2">
        <w:rPr>
          <w:sz w:val="28"/>
          <w:szCs w:val="28"/>
        </w:rPr>
        <w:t xml:space="preserve"> з</w:t>
      </w:r>
      <w:r>
        <w:rPr>
          <w:sz w:val="28"/>
          <w:szCs w:val="28"/>
          <w:lang w:val="uk-UA"/>
        </w:rPr>
        <w:t xml:space="preserve"> </w:t>
      </w:r>
      <w:r w:rsidR="00E46773" w:rsidRPr="000975C2">
        <w:rPr>
          <w:sz w:val="28"/>
          <w:szCs w:val="28"/>
        </w:rPr>
        <w:t xml:space="preserve"> об’єкта </w:t>
      </w:r>
      <w:r>
        <w:rPr>
          <w:sz w:val="28"/>
          <w:szCs w:val="28"/>
          <w:lang w:val="uk-UA"/>
        </w:rPr>
        <w:t xml:space="preserve"> </w:t>
      </w:r>
      <w:r w:rsidR="00E46773" w:rsidRPr="000975C2">
        <w:rPr>
          <w:sz w:val="28"/>
          <w:szCs w:val="28"/>
        </w:rPr>
        <w:t xml:space="preserve">впливу </w:t>
      </w:r>
      <w:r>
        <w:rPr>
          <w:sz w:val="28"/>
          <w:szCs w:val="28"/>
          <w:lang w:val="uk-UA"/>
        </w:rPr>
        <w:t xml:space="preserve"> </w:t>
      </w:r>
      <w:r w:rsidR="00E46773" w:rsidRPr="000975C2">
        <w:rPr>
          <w:sz w:val="28"/>
          <w:szCs w:val="28"/>
        </w:rPr>
        <w:t xml:space="preserve">педагогів на суб’єкт власного </w:t>
      </w:r>
    </w:p>
    <w:p w:rsidR="00684B2E" w:rsidRDefault="00E46773" w:rsidP="000852B0">
      <w:pPr>
        <w:jc w:val="both"/>
        <w:rPr>
          <w:sz w:val="28"/>
          <w:szCs w:val="28"/>
          <w:lang w:val="uk-UA"/>
        </w:rPr>
      </w:pPr>
      <w:r w:rsidRPr="000975C2">
        <w:rPr>
          <w:sz w:val="28"/>
          <w:szCs w:val="28"/>
        </w:rPr>
        <w:lastRenderedPageBreak/>
        <w:t>розвитку.</w:t>
      </w:r>
    </w:p>
    <w:p w:rsidR="00684B2E" w:rsidRDefault="00E46773" w:rsidP="000852B0">
      <w:pPr>
        <w:ind w:firstLine="567"/>
        <w:jc w:val="both"/>
        <w:rPr>
          <w:sz w:val="28"/>
          <w:szCs w:val="28"/>
          <w:lang w:val="uk-UA"/>
        </w:rPr>
      </w:pPr>
      <w:r w:rsidRPr="000975C2">
        <w:rPr>
          <w:sz w:val="28"/>
          <w:szCs w:val="28"/>
        </w:rPr>
        <w:t>Варто з’ясувати значення понять стимулу і мотиву. Стимул – це насамперед засіб, який спонукає дитину до посиленої діяльності, своєрідний зовнішній поштовх, сила якого зростає залежно від його суспільної вагомості. Сюди можна зарахувати перехід до перспективнішого класу, отримання пільг на екзаменах та інші суспільно-політичні, моральні, економічні причини.</w:t>
      </w:r>
    </w:p>
    <w:p w:rsidR="00684B2E" w:rsidRDefault="00E46773" w:rsidP="000852B0">
      <w:pPr>
        <w:ind w:firstLine="567"/>
        <w:jc w:val="both"/>
        <w:rPr>
          <w:sz w:val="28"/>
          <w:szCs w:val="28"/>
          <w:lang w:val="uk-UA"/>
        </w:rPr>
      </w:pPr>
      <w:r w:rsidRPr="00684B2E">
        <w:rPr>
          <w:sz w:val="28"/>
          <w:szCs w:val="28"/>
        </w:rPr>
        <w:t>Мотив</w:t>
      </w:r>
      <w:r w:rsidRPr="000975C2">
        <w:rPr>
          <w:b/>
          <w:sz w:val="28"/>
          <w:szCs w:val="28"/>
        </w:rPr>
        <w:t xml:space="preserve"> </w:t>
      </w:r>
      <w:r w:rsidRPr="000975C2">
        <w:rPr>
          <w:sz w:val="28"/>
          <w:szCs w:val="28"/>
        </w:rPr>
        <w:t>– це усвідомлене дитиною внутрішнє спонукання до дії. Він більш індивідуалізований у своїх проявах, ніж стимул. Наприклад: батьки, яких потрібно порадувати оцінкою, приємне відчуття власної майстерності або відчуття учнями радості від відкриття нового.</w:t>
      </w:r>
    </w:p>
    <w:p w:rsidR="00684B2E" w:rsidRDefault="00E46773" w:rsidP="000852B0">
      <w:pPr>
        <w:ind w:firstLine="567"/>
        <w:jc w:val="both"/>
        <w:rPr>
          <w:sz w:val="28"/>
          <w:szCs w:val="28"/>
          <w:lang w:val="uk-UA"/>
        </w:rPr>
      </w:pPr>
      <w:r w:rsidRPr="000975C2">
        <w:rPr>
          <w:sz w:val="28"/>
          <w:szCs w:val="28"/>
        </w:rPr>
        <w:t>Отже, шкільна діяльність для різних дітей має різний зміст. Для одних вона є засобом отримати похвалу батьків, для інших – проникнення у суспільне життя. Мотиви навчання не повинні бути пасивними і споглядальними, вони, передусім, повинні базуватися на активному інтересі до того, що вивчається. Тільки від майстерності вчителя, його педагогічного досвіду і психологічного настрою залежить використання ним таких форм і методів роботи з учнями, які сформують у них сталі позитивні мотиви у здобутті знань, умінь, навичок, викличуть інтелектуальні інтереси. Процес формування мотивів навчання починається з початкових класів. І майбутнє ставлення дитини до навчання залежить від класовода, його вміння спонукати дитину навчатися із власної волі, з бажанням і радістю.</w:t>
      </w:r>
    </w:p>
    <w:p w:rsidR="00684B2E" w:rsidRDefault="00E46773" w:rsidP="000852B0">
      <w:pPr>
        <w:ind w:firstLine="567"/>
        <w:jc w:val="both"/>
        <w:rPr>
          <w:sz w:val="28"/>
          <w:szCs w:val="28"/>
          <w:lang w:val="uk-UA"/>
        </w:rPr>
      </w:pPr>
      <w:r w:rsidRPr="000975C2">
        <w:rPr>
          <w:sz w:val="28"/>
          <w:szCs w:val="28"/>
        </w:rPr>
        <w:t xml:space="preserve">Однак хвилює те, що порівняно з минулими роками в учнів упав інтерес до вивчення окремих предметів, значно знизився загальний рівень навчальних досягнень учнів. </w:t>
      </w:r>
    </w:p>
    <w:p w:rsidR="00684B2E" w:rsidRDefault="00E46773" w:rsidP="000852B0">
      <w:pPr>
        <w:ind w:firstLine="567"/>
        <w:jc w:val="both"/>
        <w:rPr>
          <w:sz w:val="28"/>
          <w:szCs w:val="28"/>
          <w:lang w:val="uk-UA"/>
        </w:rPr>
      </w:pPr>
      <w:r w:rsidRPr="00684B2E">
        <w:rPr>
          <w:sz w:val="28"/>
          <w:szCs w:val="28"/>
          <w:lang w:val="uk-UA"/>
        </w:rPr>
        <w:t xml:space="preserve">Порівнюючи якість навчальних досягнень учнів за останні три роки, слід відмітити, що відсоток учнів з високим рівнем навчальних досягнень залишається на тому ж рівні. </w:t>
      </w:r>
      <w:r w:rsidRPr="000975C2">
        <w:rPr>
          <w:sz w:val="28"/>
          <w:szCs w:val="28"/>
        </w:rPr>
        <w:t>Значно зменшилась частина учнів, які мають достатній рівень, і , навпаки, зросла частина учнів , які досягли середнього рівня навчальних досягнень.</w:t>
      </w:r>
    </w:p>
    <w:p w:rsidR="00684B2E" w:rsidRDefault="00E46773" w:rsidP="000852B0">
      <w:pPr>
        <w:ind w:firstLine="567"/>
        <w:jc w:val="both"/>
        <w:rPr>
          <w:sz w:val="28"/>
          <w:szCs w:val="28"/>
          <w:lang w:val="uk-UA"/>
        </w:rPr>
      </w:pPr>
      <w:r w:rsidRPr="00684B2E">
        <w:rPr>
          <w:sz w:val="28"/>
          <w:szCs w:val="28"/>
          <w:lang w:val="uk-UA"/>
        </w:rPr>
        <w:t xml:space="preserve">Для формування навчальних мотивів велике значення має використання ситуацій пізнавальної новизни, пізнавальних ігор, навчальних дискусій, пізнавальних суперечностей, використання різноманітних аналогій, створення ситуацій успіху тощо. </w:t>
      </w:r>
      <w:r w:rsidRPr="000975C2">
        <w:rPr>
          <w:sz w:val="28"/>
          <w:szCs w:val="28"/>
        </w:rPr>
        <w:t xml:space="preserve">Тому багато вчителів уміло застосовує методи боротьби різних наукових поглядів з тієї чи іншої проблеми. Звідси учні старших класів порівнюють різні підходи до створення таблиці елементарних частин з фізики, різні концепції походження людини з біології, різні гіпотези щодо зміни клімату на землі на уроках географії. Залучення учнів до ситуацій навчальних дискусій поглиблює їхні знання з окремих питань і на цьому ґрунті викликає нову хвилю інтересу до навчання. Часто вчителі спеціально організовують на уроках навчальні дискусії. Звичайно, учні не завжди висловлюють кінцеве рішення про істинність тієї чи іншої точки зору, але в них з’являється інтерес до глибшого вивчення цих питань. Найкраще проводити навчальні дискусії під час активного повторення матеріалу, коли учні вже володіють достатнім запасом інформації. Як метод мотивації всім учителям потрібно </w:t>
      </w:r>
      <w:r w:rsidRPr="000975C2">
        <w:rPr>
          <w:sz w:val="28"/>
          <w:szCs w:val="28"/>
        </w:rPr>
        <w:lastRenderedPageBreak/>
        <w:t>використовувати аналіз життєвих ситуацій. Цей метод безпосередньо мотивує навчання за рахунок максимально ймовірної конкретизації знань, тісного зв’язку з особистісною вагомістю для учня і його оточення.</w:t>
      </w:r>
    </w:p>
    <w:p w:rsidR="00684B2E" w:rsidRDefault="00E46773" w:rsidP="000852B0">
      <w:pPr>
        <w:ind w:firstLine="567"/>
        <w:jc w:val="both"/>
        <w:rPr>
          <w:sz w:val="28"/>
          <w:szCs w:val="28"/>
          <w:lang w:val="uk-UA"/>
        </w:rPr>
      </w:pPr>
      <w:r w:rsidRPr="00684B2E">
        <w:rPr>
          <w:sz w:val="28"/>
          <w:szCs w:val="28"/>
          <w:lang w:val="uk-UA"/>
        </w:rPr>
        <w:t xml:space="preserve">Одним із найдієвіших методів мотивації навчання для учнів з низьким рівнем навчальних досягнень має бути створення на уроці ситуації успіху. </w:t>
      </w:r>
      <w:r w:rsidRPr="000975C2">
        <w:rPr>
          <w:sz w:val="28"/>
          <w:szCs w:val="28"/>
        </w:rPr>
        <w:t>Тому вчителям потрібно добирати для учнів посильні завдання, оцінювати їхнє виконання, під час цього слід забезпечувати належний мікроклімат, у якому учень позбувся би почуття невпевненості та страху. Схвальні оцінювальні судження вчителя викликають в учнів позитивні емоції. Часто оцінка відіграє роль вольового мотиву, проте говорити про її стимулююче значення можна тільки тоді, коли вона викликає в учня бажання поглибити знання, формує у нього вольові риси характеру. Дієвість оцінювання значною мірою залежить від коментування її педагогом, бо гуманізація освіти вимагає, щоб навчання було вільним від тиску на учнів, психологічного дискомфорту, породженого необ’єктивним оцінюванням.</w:t>
      </w:r>
    </w:p>
    <w:p w:rsidR="00684B2E" w:rsidRDefault="00E46773" w:rsidP="000852B0">
      <w:pPr>
        <w:ind w:firstLine="567"/>
        <w:jc w:val="both"/>
        <w:rPr>
          <w:sz w:val="28"/>
          <w:szCs w:val="28"/>
          <w:lang w:val="uk-UA"/>
        </w:rPr>
      </w:pPr>
      <w:r w:rsidRPr="000975C2">
        <w:rPr>
          <w:sz w:val="28"/>
          <w:szCs w:val="28"/>
        </w:rPr>
        <w:t>Проте використовувати тільки мотиви пізнавального інтересу – недостатньо. Особливо важливо, щоб учителі школи розвивали в учнів мотиви обов’язку і відповідальності у навчанні. У цьому разі вони намагатимуться перемогти всі ймовірні труднощі, відчуватимуть радість від цих перемог, навіть з тих предметів, до яких не мають безпосереднього інтересу.</w:t>
      </w:r>
    </w:p>
    <w:p w:rsidR="00684B2E" w:rsidRDefault="00E46773" w:rsidP="000852B0">
      <w:pPr>
        <w:ind w:firstLine="567"/>
        <w:jc w:val="both"/>
        <w:rPr>
          <w:sz w:val="28"/>
          <w:szCs w:val="28"/>
          <w:lang w:val="uk-UA"/>
        </w:rPr>
      </w:pPr>
      <w:r w:rsidRPr="000975C2">
        <w:rPr>
          <w:sz w:val="28"/>
          <w:szCs w:val="28"/>
        </w:rPr>
        <w:t>У цьому полягає органічний зв’язок мотивів обов’язку та інтересу, про які слід пам’ятати кожному вчителю і не протиставляти їх між собою. Таким чином, формувати в учнів мотиви обов’язку і відповідальності необхідно на основі методів пояснення суспільного й індивідуального значення навчання, методів вправ, методів похвали за успішне й добросовісне виконання обов’язків, методів оперативного контролю за виконанням вимог та ін.</w:t>
      </w:r>
    </w:p>
    <w:p w:rsidR="00E46773" w:rsidRPr="00684B2E" w:rsidRDefault="00E46773" w:rsidP="000852B0">
      <w:pPr>
        <w:ind w:firstLine="567"/>
        <w:jc w:val="both"/>
        <w:rPr>
          <w:sz w:val="28"/>
          <w:szCs w:val="28"/>
          <w:lang w:val="uk-UA"/>
        </w:rPr>
      </w:pPr>
      <w:r w:rsidRPr="000975C2">
        <w:rPr>
          <w:sz w:val="28"/>
          <w:szCs w:val="28"/>
        </w:rPr>
        <w:t>При підготовці до  педради серед вчителів було проведене анкетування з даної проблеми.</w:t>
      </w:r>
    </w:p>
    <w:p w:rsidR="00E46773" w:rsidRPr="00FC695C" w:rsidRDefault="00E46773" w:rsidP="000852B0">
      <w:pPr>
        <w:ind w:firstLine="567"/>
        <w:jc w:val="both"/>
        <w:rPr>
          <w:sz w:val="28"/>
          <w:szCs w:val="28"/>
          <w:lang w:val="uk-UA"/>
        </w:rPr>
      </w:pPr>
      <w:r w:rsidRPr="00FC695C">
        <w:rPr>
          <w:sz w:val="28"/>
          <w:szCs w:val="28"/>
          <w:lang w:val="uk-UA"/>
        </w:rPr>
        <w:t>1. Серед найвдаліших методів і прийомів створення позитивного настрою учнів на уроці вчителі відзначають такі: ігрові моменти, літературні цікавинки, фізкультхвилинки, створення ситуації успіху, робота в парах, розвивальні завдання, вікторини, метод заохочення, створення доброзичливо</w:t>
      </w:r>
      <w:r w:rsidR="00FC695C" w:rsidRPr="00FC695C">
        <w:rPr>
          <w:sz w:val="28"/>
          <w:szCs w:val="28"/>
          <w:lang w:val="uk-UA"/>
        </w:rPr>
        <w:t>ї атмосфери, творчі лабораторії.</w:t>
      </w:r>
    </w:p>
    <w:p w:rsidR="00E46773" w:rsidRPr="000975C2" w:rsidRDefault="00E46773" w:rsidP="000852B0">
      <w:pPr>
        <w:ind w:firstLine="567"/>
        <w:jc w:val="both"/>
        <w:rPr>
          <w:sz w:val="28"/>
          <w:szCs w:val="28"/>
        </w:rPr>
      </w:pPr>
      <w:r w:rsidRPr="000975C2">
        <w:rPr>
          <w:sz w:val="28"/>
          <w:szCs w:val="28"/>
        </w:rPr>
        <w:t>2.</w:t>
      </w:r>
      <w:r>
        <w:rPr>
          <w:sz w:val="28"/>
          <w:szCs w:val="28"/>
        </w:rPr>
        <w:t xml:space="preserve">  </w:t>
      </w:r>
      <w:r w:rsidRPr="000975C2">
        <w:rPr>
          <w:sz w:val="28"/>
          <w:szCs w:val="28"/>
        </w:rPr>
        <w:t>Медодами</w:t>
      </w:r>
      <w:r>
        <w:rPr>
          <w:sz w:val="28"/>
          <w:szCs w:val="28"/>
        </w:rPr>
        <w:t xml:space="preserve"> </w:t>
      </w:r>
      <w:r w:rsidRPr="000975C2">
        <w:rPr>
          <w:sz w:val="28"/>
          <w:szCs w:val="28"/>
        </w:rPr>
        <w:t xml:space="preserve"> і прийомами мотиваційної діяльності на думку переважної більшості вчителів є впровадження комп’ютерних технологій на уроках, пошук проблеми,</w:t>
      </w:r>
      <w:r>
        <w:rPr>
          <w:sz w:val="28"/>
          <w:szCs w:val="28"/>
        </w:rPr>
        <w:t xml:space="preserve"> </w:t>
      </w:r>
      <w:r w:rsidRPr="000975C2">
        <w:rPr>
          <w:sz w:val="28"/>
          <w:szCs w:val="28"/>
        </w:rPr>
        <w:t>тісна співпраця вчителя і учня, метод теа</w:t>
      </w:r>
      <w:r w:rsidR="00FC695C">
        <w:rPr>
          <w:sz w:val="28"/>
          <w:szCs w:val="28"/>
        </w:rPr>
        <w:t>тралізації, комунікативна атака.</w:t>
      </w:r>
    </w:p>
    <w:p w:rsidR="00E46773" w:rsidRPr="000975C2" w:rsidRDefault="00E46773" w:rsidP="000852B0">
      <w:pPr>
        <w:ind w:firstLine="567"/>
        <w:jc w:val="both"/>
        <w:rPr>
          <w:sz w:val="28"/>
          <w:szCs w:val="28"/>
        </w:rPr>
      </w:pPr>
      <w:r>
        <w:rPr>
          <w:sz w:val="28"/>
          <w:szCs w:val="28"/>
        </w:rPr>
        <w:t xml:space="preserve"> </w:t>
      </w:r>
      <w:r w:rsidRPr="000975C2">
        <w:rPr>
          <w:sz w:val="28"/>
          <w:szCs w:val="28"/>
        </w:rPr>
        <w:t>3</w:t>
      </w:r>
      <w:r>
        <w:rPr>
          <w:sz w:val="28"/>
          <w:szCs w:val="28"/>
        </w:rPr>
        <w:t xml:space="preserve">. </w:t>
      </w:r>
      <w:r w:rsidRPr="000975C2">
        <w:rPr>
          <w:sz w:val="28"/>
          <w:szCs w:val="28"/>
        </w:rPr>
        <w:t xml:space="preserve">Вчителі школи надають перевагу саме вказаним вищи методам і прийомам </w:t>
      </w:r>
      <w:r>
        <w:rPr>
          <w:sz w:val="28"/>
          <w:szCs w:val="28"/>
        </w:rPr>
        <w:t xml:space="preserve">    </w:t>
      </w:r>
      <w:r w:rsidRPr="000975C2">
        <w:rPr>
          <w:sz w:val="28"/>
          <w:szCs w:val="28"/>
        </w:rPr>
        <w:t>мотиваційної діяльності.</w:t>
      </w:r>
    </w:p>
    <w:p w:rsidR="00E46773" w:rsidRPr="000975C2" w:rsidRDefault="00E46773" w:rsidP="000852B0">
      <w:pPr>
        <w:tabs>
          <w:tab w:val="left" w:pos="709"/>
        </w:tabs>
        <w:ind w:firstLine="567"/>
        <w:jc w:val="both"/>
        <w:rPr>
          <w:sz w:val="28"/>
          <w:szCs w:val="28"/>
        </w:rPr>
      </w:pPr>
      <w:r>
        <w:rPr>
          <w:sz w:val="28"/>
          <w:szCs w:val="28"/>
        </w:rPr>
        <w:t xml:space="preserve">4. </w:t>
      </w:r>
      <w:r w:rsidRPr="000975C2">
        <w:rPr>
          <w:sz w:val="28"/>
          <w:szCs w:val="28"/>
        </w:rPr>
        <w:t>Під час підготовки до уроку педагоги враховують індивідуальні можливості учнів та специфіку класу.</w:t>
      </w:r>
    </w:p>
    <w:p w:rsidR="00E46773" w:rsidRPr="000975C2" w:rsidRDefault="00E46773" w:rsidP="000852B0">
      <w:pPr>
        <w:ind w:firstLine="567"/>
        <w:jc w:val="both"/>
        <w:rPr>
          <w:sz w:val="28"/>
          <w:szCs w:val="28"/>
        </w:rPr>
      </w:pPr>
      <w:r>
        <w:rPr>
          <w:sz w:val="28"/>
          <w:szCs w:val="28"/>
        </w:rPr>
        <w:t>5.</w:t>
      </w:r>
      <w:r w:rsidR="00684B2E">
        <w:rPr>
          <w:sz w:val="28"/>
          <w:szCs w:val="28"/>
          <w:lang w:val="uk-UA"/>
        </w:rPr>
        <w:t xml:space="preserve"> </w:t>
      </w:r>
      <w:r w:rsidRPr="000975C2">
        <w:rPr>
          <w:sz w:val="28"/>
          <w:szCs w:val="28"/>
        </w:rPr>
        <w:t>Власна система методів мотивації навчальної діяльності склалася у</w:t>
      </w:r>
    </w:p>
    <w:p w:rsidR="00E46773" w:rsidRPr="000975C2" w:rsidRDefault="00A93B3A" w:rsidP="000852B0">
      <w:pPr>
        <w:ind w:firstLine="567"/>
        <w:jc w:val="both"/>
        <w:rPr>
          <w:sz w:val="28"/>
          <w:szCs w:val="28"/>
        </w:rPr>
      </w:pPr>
      <w:r>
        <w:rPr>
          <w:sz w:val="28"/>
          <w:szCs w:val="28"/>
        </w:rPr>
        <w:t xml:space="preserve"> - вчителя </w:t>
      </w:r>
      <w:r>
        <w:rPr>
          <w:sz w:val="28"/>
          <w:szCs w:val="28"/>
          <w:lang w:val="uk-UA"/>
        </w:rPr>
        <w:t xml:space="preserve">французької мови </w:t>
      </w:r>
      <w:r w:rsidR="00E46773" w:rsidRPr="000975C2">
        <w:rPr>
          <w:sz w:val="28"/>
          <w:szCs w:val="28"/>
        </w:rPr>
        <w:t xml:space="preserve"> мови</w:t>
      </w:r>
      <w:r>
        <w:rPr>
          <w:sz w:val="28"/>
          <w:szCs w:val="28"/>
        </w:rPr>
        <w:t xml:space="preserve"> </w:t>
      </w:r>
      <w:r>
        <w:rPr>
          <w:sz w:val="28"/>
          <w:szCs w:val="28"/>
          <w:lang w:val="uk-UA"/>
        </w:rPr>
        <w:t>Христин М.М.</w:t>
      </w:r>
      <w:r w:rsidR="00E46773" w:rsidRPr="000975C2">
        <w:rPr>
          <w:sz w:val="28"/>
          <w:szCs w:val="28"/>
        </w:rPr>
        <w:t xml:space="preserve">, </w:t>
      </w:r>
      <w:r>
        <w:rPr>
          <w:sz w:val="28"/>
          <w:szCs w:val="28"/>
        </w:rPr>
        <w:t>вчителя укр</w:t>
      </w:r>
      <w:r>
        <w:rPr>
          <w:sz w:val="28"/>
          <w:szCs w:val="28"/>
          <w:lang w:val="uk-UA"/>
        </w:rPr>
        <w:t xml:space="preserve">аїнської </w:t>
      </w:r>
      <w:r>
        <w:rPr>
          <w:sz w:val="28"/>
          <w:szCs w:val="28"/>
        </w:rPr>
        <w:t xml:space="preserve"> мови та літ</w:t>
      </w:r>
      <w:r>
        <w:rPr>
          <w:sz w:val="28"/>
          <w:szCs w:val="28"/>
          <w:lang w:val="uk-UA"/>
        </w:rPr>
        <w:t>ератури</w:t>
      </w:r>
      <w:r>
        <w:rPr>
          <w:sz w:val="28"/>
          <w:szCs w:val="28"/>
        </w:rPr>
        <w:t xml:space="preserve"> </w:t>
      </w:r>
      <w:r>
        <w:rPr>
          <w:sz w:val="28"/>
          <w:szCs w:val="28"/>
          <w:lang w:val="uk-UA"/>
        </w:rPr>
        <w:t>Стрільчук Г.М.</w:t>
      </w:r>
      <w:r>
        <w:rPr>
          <w:sz w:val="28"/>
          <w:szCs w:val="28"/>
        </w:rPr>
        <w:t xml:space="preserve">, вчителя математики </w:t>
      </w:r>
      <w:r>
        <w:rPr>
          <w:sz w:val="28"/>
          <w:szCs w:val="28"/>
          <w:lang w:val="uk-UA"/>
        </w:rPr>
        <w:t>Шевчук А.Г.</w:t>
      </w:r>
      <w:r>
        <w:rPr>
          <w:sz w:val="28"/>
          <w:szCs w:val="28"/>
        </w:rPr>
        <w:t>, вчител</w:t>
      </w:r>
      <w:r>
        <w:rPr>
          <w:sz w:val="28"/>
          <w:szCs w:val="28"/>
          <w:lang w:val="uk-UA"/>
        </w:rPr>
        <w:t>я основ здоров’я Крук Т.Є.</w:t>
      </w:r>
      <w:r w:rsidR="00E46773" w:rsidRPr="000975C2">
        <w:rPr>
          <w:sz w:val="28"/>
          <w:szCs w:val="28"/>
        </w:rPr>
        <w:t xml:space="preserve">, </w:t>
      </w:r>
      <w:r>
        <w:rPr>
          <w:sz w:val="28"/>
          <w:szCs w:val="28"/>
          <w:lang w:val="uk-UA"/>
        </w:rPr>
        <w:t>учителя історії Макарук М.П.</w:t>
      </w:r>
      <w:r>
        <w:rPr>
          <w:sz w:val="28"/>
          <w:szCs w:val="28"/>
        </w:rPr>
        <w:t>, вчителя фізик</w:t>
      </w:r>
      <w:r>
        <w:rPr>
          <w:sz w:val="28"/>
          <w:szCs w:val="28"/>
          <w:lang w:val="uk-UA"/>
        </w:rPr>
        <w:t>и Богульської М.В., учителя географії Медляк М.В.</w:t>
      </w:r>
      <w:r w:rsidR="00E46773" w:rsidRPr="000975C2">
        <w:rPr>
          <w:sz w:val="28"/>
          <w:szCs w:val="28"/>
        </w:rPr>
        <w:t xml:space="preserve"> </w:t>
      </w:r>
    </w:p>
    <w:p w:rsidR="00E46773" w:rsidRPr="00A93B3A" w:rsidRDefault="00E46773" w:rsidP="000852B0">
      <w:pPr>
        <w:ind w:firstLine="567"/>
        <w:jc w:val="both"/>
        <w:rPr>
          <w:sz w:val="28"/>
          <w:szCs w:val="28"/>
          <w:lang w:val="uk-UA"/>
        </w:rPr>
      </w:pPr>
      <w:r w:rsidRPr="000975C2">
        <w:rPr>
          <w:sz w:val="28"/>
          <w:szCs w:val="28"/>
        </w:rPr>
        <w:t>- частково дана система в</w:t>
      </w:r>
      <w:r w:rsidR="00A93B3A">
        <w:rPr>
          <w:sz w:val="28"/>
          <w:szCs w:val="28"/>
        </w:rPr>
        <w:t xml:space="preserve">ириблана у вчителя </w:t>
      </w:r>
      <w:r w:rsidR="00A93B3A">
        <w:rPr>
          <w:sz w:val="28"/>
          <w:szCs w:val="28"/>
          <w:lang w:val="uk-UA"/>
        </w:rPr>
        <w:t>трудового навчання Зейлика М.П.</w:t>
      </w:r>
    </w:p>
    <w:p w:rsidR="00E46773" w:rsidRPr="00A93B3A" w:rsidRDefault="00A93B3A" w:rsidP="000852B0">
      <w:pPr>
        <w:ind w:firstLine="567"/>
        <w:jc w:val="both"/>
        <w:rPr>
          <w:sz w:val="28"/>
          <w:szCs w:val="28"/>
          <w:lang w:val="uk-UA"/>
        </w:rPr>
      </w:pPr>
      <w:r>
        <w:rPr>
          <w:sz w:val="28"/>
          <w:szCs w:val="28"/>
        </w:rPr>
        <w:t xml:space="preserve">- </w:t>
      </w:r>
      <w:r>
        <w:rPr>
          <w:sz w:val="28"/>
          <w:szCs w:val="28"/>
          <w:lang w:val="uk-UA"/>
        </w:rPr>
        <w:t>к</w:t>
      </w:r>
      <w:r w:rsidR="00E46773" w:rsidRPr="000975C2">
        <w:rPr>
          <w:sz w:val="28"/>
          <w:szCs w:val="28"/>
        </w:rPr>
        <w:t>ористуються загальними методиками вчите</w:t>
      </w:r>
      <w:r>
        <w:rPr>
          <w:sz w:val="28"/>
          <w:szCs w:val="28"/>
        </w:rPr>
        <w:t>лі початкових класів</w:t>
      </w:r>
      <w:r>
        <w:rPr>
          <w:sz w:val="28"/>
          <w:szCs w:val="28"/>
          <w:lang w:val="uk-UA"/>
        </w:rPr>
        <w:t xml:space="preserve"> Пірог В.М., Заболотна О.Ф.,</w:t>
      </w:r>
    </w:p>
    <w:p w:rsidR="00E46773" w:rsidRPr="000975C2" w:rsidRDefault="00E46773" w:rsidP="000852B0">
      <w:pPr>
        <w:ind w:firstLine="567"/>
        <w:jc w:val="both"/>
        <w:rPr>
          <w:sz w:val="28"/>
          <w:szCs w:val="28"/>
        </w:rPr>
      </w:pPr>
      <w:r>
        <w:rPr>
          <w:sz w:val="28"/>
          <w:szCs w:val="28"/>
        </w:rPr>
        <w:t>6. Р</w:t>
      </w:r>
      <w:r w:rsidRPr="000975C2">
        <w:rPr>
          <w:sz w:val="28"/>
          <w:szCs w:val="28"/>
        </w:rPr>
        <w:t>аціональні способи розумової праці і навичок самореалізації вд</w:t>
      </w:r>
      <w:r>
        <w:rPr>
          <w:sz w:val="28"/>
          <w:szCs w:val="28"/>
        </w:rPr>
        <w:t xml:space="preserve">ається виробити </w:t>
      </w:r>
      <w:r w:rsidRPr="000975C2">
        <w:rPr>
          <w:sz w:val="28"/>
          <w:szCs w:val="28"/>
        </w:rPr>
        <w:t>:</w:t>
      </w:r>
    </w:p>
    <w:p w:rsidR="00E46773" w:rsidRPr="00FC695C" w:rsidRDefault="00E46773" w:rsidP="000852B0">
      <w:pPr>
        <w:ind w:firstLine="567"/>
        <w:jc w:val="both"/>
        <w:rPr>
          <w:sz w:val="28"/>
          <w:szCs w:val="28"/>
          <w:lang w:val="uk-UA"/>
        </w:rPr>
      </w:pPr>
      <w:r w:rsidRPr="000975C2">
        <w:rPr>
          <w:sz w:val="28"/>
          <w:szCs w:val="28"/>
        </w:rPr>
        <w:t>-</w:t>
      </w:r>
      <w:r w:rsidR="00FC695C">
        <w:rPr>
          <w:sz w:val="28"/>
          <w:szCs w:val="28"/>
        </w:rPr>
        <w:t xml:space="preserve"> вчителю початкових клас</w:t>
      </w:r>
      <w:r w:rsidR="00FC695C">
        <w:rPr>
          <w:sz w:val="28"/>
          <w:szCs w:val="28"/>
          <w:lang w:val="uk-UA"/>
        </w:rPr>
        <w:t>ів Гергель Л.Г</w:t>
      </w:r>
      <w:r w:rsidRPr="000975C2">
        <w:rPr>
          <w:sz w:val="28"/>
          <w:szCs w:val="28"/>
        </w:rPr>
        <w:t xml:space="preserve">, </w:t>
      </w:r>
      <w:r w:rsidR="00FC695C">
        <w:rPr>
          <w:sz w:val="28"/>
          <w:szCs w:val="28"/>
        </w:rPr>
        <w:t>вчител</w:t>
      </w:r>
      <w:r w:rsidR="00FC695C">
        <w:rPr>
          <w:sz w:val="28"/>
          <w:szCs w:val="28"/>
          <w:lang w:val="uk-UA"/>
        </w:rPr>
        <w:t>ю</w:t>
      </w:r>
      <w:r w:rsidRPr="000975C2">
        <w:rPr>
          <w:sz w:val="28"/>
          <w:szCs w:val="28"/>
        </w:rPr>
        <w:t xml:space="preserve"> св</w:t>
      </w:r>
      <w:r>
        <w:rPr>
          <w:sz w:val="28"/>
          <w:szCs w:val="28"/>
        </w:rPr>
        <w:t xml:space="preserve">ітової літератури </w:t>
      </w:r>
      <w:r w:rsidR="00FC695C">
        <w:rPr>
          <w:sz w:val="28"/>
          <w:szCs w:val="28"/>
        </w:rPr>
        <w:t xml:space="preserve"> </w:t>
      </w:r>
      <w:r w:rsidR="00FC695C">
        <w:rPr>
          <w:sz w:val="28"/>
          <w:szCs w:val="28"/>
          <w:lang w:val="uk-UA"/>
        </w:rPr>
        <w:t>Бойко В.Г., учителю Математики Сокол Г.Ф., учителю української мови та літератури Маєвській Р.М.</w:t>
      </w:r>
    </w:p>
    <w:p w:rsidR="00A93B3A" w:rsidRDefault="00E46773" w:rsidP="00A93B3A">
      <w:pPr>
        <w:ind w:firstLine="567"/>
        <w:jc w:val="both"/>
        <w:rPr>
          <w:sz w:val="28"/>
          <w:szCs w:val="28"/>
          <w:lang w:val="uk-UA"/>
        </w:rPr>
      </w:pPr>
      <w:r w:rsidRPr="00FC695C">
        <w:rPr>
          <w:sz w:val="28"/>
          <w:szCs w:val="28"/>
          <w:lang w:val="uk-UA"/>
        </w:rPr>
        <w:t xml:space="preserve">      - частково –  вчителю фізичної культури</w:t>
      </w:r>
      <w:r w:rsidR="00FC695C">
        <w:rPr>
          <w:sz w:val="28"/>
          <w:szCs w:val="28"/>
          <w:lang w:val="uk-UA"/>
        </w:rPr>
        <w:t xml:space="preserve"> Мельничик М.М., </w:t>
      </w:r>
      <w:r w:rsidRPr="00FC695C">
        <w:rPr>
          <w:sz w:val="28"/>
          <w:szCs w:val="28"/>
          <w:lang w:val="uk-UA"/>
        </w:rPr>
        <w:t xml:space="preserve">вчителю </w:t>
      </w:r>
      <w:r w:rsidR="00FC695C">
        <w:rPr>
          <w:sz w:val="28"/>
          <w:szCs w:val="28"/>
          <w:lang w:val="uk-UA"/>
        </w:rPr>
        <w:t>етики Боруцькій С.Л., учителю ЗВ Маєвському М.Х.</w:t>
      </w:r>
      <w:r w:rsidRPr="00FC695C">
        <w:rPr>
          <w:sz w:val="28"/>
          <w:szCs w:val="28"/>
          <w:lang w:val="uk-UA"/>
        </w:rPr>
        <w:t xml:space="preserve"> </w:t>
      </w:r>
    </w:p>
    <w:p w:rsidR="00E46773" w:rsidRPr="000975C2" w:rsidRDefault="00E46773" w:rsidP="00A93B3A">
      <w:pPr>
        <w:ind w:firstLine="567"/>
        <w:jc w:val="both"/>
        <w:rPr>
          <w:sz w:val="28"/>
          <w:szCs w:val="28"/>
        </w:rPr>
      </w:pPr>
      <w:r w:rsidRPr="00FC695C">
        <w:rPr>
          <w:sz w:val="28"/>
          <w:szCs w:val="28"/>
          <w:lang w:val="uk-UA"/>
        </w:rPr>
        <w:t>7.  Майже у всіх вчителів створюються такі умови на уроці, коли в учня активно формуються елементи «само» ( самоконтроль, самоа</w:t>
      </w:r>
      <w:r w:rsidRPr="000975C2">
        <w:rPr>
          <w:sz w:val="28"/>
          <w:szCs w:val="28"/>
        </w:rPr>
        <w:t>наліз, самооцінка)</w:t>
      </w:r>
      <w:r>
        <w:rPr>
          <w:sz w:val="28"/>
          <w:szCs w:val="28"/>
        </w:rPr>
        <w:t>.</w:t>
      </w:r>
    </w:p>
    <w:p w:rsidR="00A93B3A" w:rsidRDefault="00E46773" w:rsidP="00A93B3A">
      <w:pPr>
        <w:jc w:val="both"/>
        <w:rPr>
          <w:sz w:val="28"/>
          <w:szCs w:val="28"/>
          <w:lang w:val="uk-UA"/>
        </w:rPr>
      </w:pPr>
      <w:r w:rsidRPr="000975C2">
        <w:rPr>
          <w:sz w:val="28"/>
          <w:szCs w:val="28"/>
        </w:rPr>
        <w:t xml:space="preserve">       Важлива роль у мотивації учнів до навчання відводиться стилю спілкування вчителя з учнями під час уроку та в позаурочний. Пріоритетним визначено демократичний стиль спілкування, який обрали всі 100% вчителів.</w:t>
      </w:r>
    </w:p>
    <w:p w:rsidR="00A93B3A" w:rsidRDefault="00E46773" w:rsidP="00A93B3A">
      <w:pPr>
        <w:ind w:firstLine="567"/>
        <w:jc w:val="both"/>
        <w:rPr>
          <w:sz w:val="28"/>
          <w:szCs w:val="28"/>
          <w:lang w:val="uk-UA"/>
        </w:rPr>
      </w:pPr>
      <w:r w:rsidRPr="000975C2">
        <w:rPr>
          <w:sz w:val="28"/>
          <w:szCs w:val="28"/>
        </w:rPr>
        <w:t>Учителі школи вміють формувати в учнів глибокі мотиви навчання, створюючи для цього відповідні умови на уроках. Але цей процес розрахований на творчість учителя, який ціле життя працюватиме для того, щоб навчання було ефективним і плідним, стало радістю і задоволенням кожної дитини.</w:t>
      </w:r>
    </w:p>
    <w:p w:rsidR="00A93B3A" w:rsidRDefault="00E46773" w:rsidP="00A93B3A">
      <w:pPr>
        <w:ind w:firstLine="567"/>
        <w:jc w:val="both"/>
        <w:rPr>
          <w:sz w:val="28"/>
          <w:szCs w:val="28"/>
          <w:lang w:val="uk-UA"/>
        </w:rPr>
      </w:pPr>
      <w:r w:rsidRPr="00A93B3A">
        <w:rPr>
          <w:sz w:val="28"/>
          <w:szCs w:val="28"/>
          <w:lang w:val="uk-UA"/>
        </w:rPr>
        <w:t>За дослідженнями сучасних психологів, серед найсуттєвіших мотивів діяльності підлітка можна виокремити: емоційне ставлення до діяльності, самоствердження, самореалізація, престижність, особиста користь, орієнтація на педагога, орієнтація на групу однолітків, суспільна значущість, обов’язок, новизна.</w:t>
      </w:r>
    </w:p>
    <w:p w:rsidR="00E46773" w:rsidRPr="00A93B3A" w:rsidRDefault="00E46773" w:rsidP="00A93B3A">
      <w:pPr>
        <w:ind w:firstLine="567"/>
        <w:jc w:val="both"/>
        <w:rPr>
          <w:sz w:val="28"/>
          <w:szCs w:val="28"/>
          <w:lang w:val="uk-UA"/>
        </w:rPr>
      </w:pPr>
      <w:r w:rsidRPr="000975C2">
        <w:rPr>
          <w:sz w:val="28"/>
          <w:szCs w:val="28"/>
        </w:rPr>
        <w:t>А серед вузько-особистісних мотивів можна виокремити:</w:t>
      </w:r>
    </w:p>
    <w:p w:rsidR="00E46773" w:rsidRPr="000975C2" w:rsidRDefault="00E46773" w:rsidP="000852B0">
      <w:pPr>
        <w:numPr>
          <w:ilvl w:val="0"/>
          <w:numId w:val="3"/>
        </w:numPr>
        <w:jc w:val="both"/>
        <w:rPr>
          <w:sz w:val="28"/>
          <w:szCs w:val="28"/>
        </w:rPr>
      </w:pPr>
      <w:r w:rsidRPr="000975C2">
        <w:rPr>
          <w:sz w:val="28"/>
          <w:szCs w:val="28"/>
        </w:rPr>
        <w:t>прагнення бути гіршим;</w:t>
      </w:r>
    </w:p>
    <w:p w:rsidR="00E46773" w:rsidRPr="000975C2" w:rsidRDefault="00E46773" w:rsidP="000852B0">
      <w:pPr>
        <w:numPr>
          <w:ilvl w:val="0"/>
          <w:numId w:val="3"/>
        </w:numPr>
        <w:jc w:val="both"/>
        <w:rPr>
          <w:sz w:val="28"/>
          <w:szCs w:val="28"/>
        </w:rPr>
      </w:pPr>
      <w:r w:rsidRPr="000975C2">
        <w:rPr>
          <w:sz w:val="28"/>
          <w:szCs w:val="28"/>
        </w:rPr>
        <w:t>бути на рівні з товаришами;</w:t>
      </w:r>
    </w:p>
    <w:p w:rsidR="00E46773" w:rsidRPr="000975C2" w:rsidRDefault="00E46773" w:rsidP="000852B0">
      <w:pPr>
        <w:numPr>
          <w:ilvl w:val="0"/>
          <w:numId w:val="3"/>
        </w:numPr>
        <w:jc w:val="both"/>
        <w:rPr>
          <w:sz w:val="28"/>
          <w:szCs w:val="28"/>
        </w:rPr>
      </w:pPr>
      <w:r w:rsidRPr="000975C2">
        <w:rPr>
          <w:sz w:val="28"/>
          <w:szCs w:val="28"/>
        </w:rPr>
        <w:t>прагнення бути кращим за інших;</w:t>
      </w:r>
    </w:p>
    <w:p w:rsidR="00E46773" w:rsidRPr="000975C2" w:rsidRDefault="00E46773" w:rsidP="000852B0">
      <w:pPr>
        <w:numPr>
          <w:ilvl w:val="0"/>
          <w:numId w:val="3"/>
        </w:numPr>
        <w:jc w:val="both"/>
        <w:rPr>
          <w:sz w:val="28"/>
          <w:szCs w:val="28"/>
        </w:rPr>
      </w:pPr>
      <w:r w:rsidRPr="000975C2">
        <w:rPr>
          <w:sz w:val="28"/>
          <w:szCs w:val="28"/>
        </w:rPr>
        <w:t>прагнення завоювати симпатії однолітків, представників іншої статі;</w:t>
      </w:r>
    </w:p>
    <w:p w:rsidR="00A93B3A" w:rsidRPr="00A93B3A" w:rsidRDefault="00E46773" w:rsidP="00A93B3A">
      <w:pPr>
        <w:numPr>
          <w:ilvl w:val="0"/>
          <w:numId w:val="3"/>
        </w:numPr>
        <w:jc w:val="both"/>
        <w:rPr>
          <w:sz w:val="28"/>
          <w:szCs w:val="28"/>
        </w:rPr>
      </w:pPr>
      <w:r w:rsidRPr="000975C2">
        <w:rPr>
          <w:sz w:val="28"/>
          <w:szCs w:val="28"/>
        </w:rPr>
        <w:t>прагнення постояти за себе.</w:t>
      </w:r>
    </w:p>
    <w:p w:rsidR="00A93B3A" w:rsidRDefault="00E46773" w:rsidP="00A93B3A">
      <w:pPr>
        <w:ind w:firstLine="567"/>
        <w:jc w:val="both"/>
        <w:rPr>
          <w:sz w:val="28"/>
          <w:szCs w:val="28"/>
          <w:lang w:val="uk-UA"/>
        </w:rPr>
      </w:pPr>
      <w:r w:rsidRPr="00A93B3A">
        <w:rPr>
          <w:sz w:val="28"/>
          <w:szCs w:val="28"/>
        </w:rPr>
        <w:t>У повсякденній праці педагоги переважно мають справи не з мотивами, а з мотивуванням учня, тобто тим, чим він пояснює для нас свої вчинки. Тому вчителеві особливо важливо орієнтуватися в тому, як насправді старшокласник мотивує свою навчальну діяльність. Саме вона є домінуючим об’єктом і нашої уваги.</w:t>
      </w:r>
    </w:p>
    <w:p w:rsidR="00935F66" w:rsidRDefault="00E46773" w:rsidP="00935F66">
      <w:pPr>
        <w:ind w:firstLine="567"/>
        <w:jc w:val="both"/>
        <w:rPr>
          <w:sz w:val="28"/>
          <w:szCs w:val="28"/>
          <w:lang w:val="uk-UA"/>
        </w:rPr>
      </w:pPr>
      <w:r w:rsidRPr="00A93B3A">
        <w:rPr>
          <w:sz w:val="28"/>
          <w:szCs w:val="28"/>
          <w:lang w:val="uk-UA"/>
        </w:rPr>
        <w:t>Під мотивацією навчальної діяльності психологи розуміють усі чинники, що обумовлюють прояви навчальної активності: потреби, мету, установки, почуття обов’язку, інтереси.</w:t>
      </w:r>
    </w:p>
    <w:p w:rsidR="00A93B3A" w:rsidRDefault="00E46773" w:rsidP="00935F66">
      <w:pPr>
        <w:ind w:firstLine="567"/>
        <w:jc w:val="both"/>
        <w:rPr>
          <w:sz w:val="28"/>
          <w:szCs w:val="28"/>
          <w:lang w:val="uk-UA"/>
        </w:rPr>
      </w:pPr>
      <w:r w:rsidRPr="00A93B3A">
        <w:rPr>
          <w:sz w:val="28"/>
          <w:szCs w:val="28"/>
          <w:lang w:val="uk-UA"/>
        </w:rPr>
        <w:t xml:space="preserve">Сучасна педагогіка серед мотивів навчальної діяльності виокремлює: </w:t>
      </w:r>
    </w:p>
    <w:p w:rsidR="00935F66" w:rsidRDefault="00E46773" w:rsidP="00935F66">
      <w:pPr>
        <w:jc w:val="both"/>
        <w:rPr>
          <w:sz w:val="28"/>
          <w:szCs w:val="28"/>
          <w:lang w:val="uk-UA"/>
        </w:rPr>
      </w:pPr>
      <w:r w:rsidRPr="00A93B3A">
        <w:rPr>
          <w:sz w:val="28"/>
          <w:szCs w:val="28"/>
          <w:lang w:val="uk-UA"/>
        </w:rPr>
        <w:t xml:space="preserve">безпосередньо-спонукальні, засновані на емоційних проявах особистості (цікавість, бажання нагороди або запобігання покаранню тощо); перспективно-спонукальні (грунтуютья на розумінні значущості знання взагалі);інтелектуально-спонукальні (базуються на отриманні задоволення від процесу пізнання). </w:t>
      </w:r>
      <w:r w:rsidRPr="000975C2">
        <w:rPr>
          <w:sz w:val="28"/>
          <w:szCs w:val="28"/>
        </w:rPr>
        <w:t>М. Алексєєва пропонує об’єднати мотиви учнів у такі групи: мотиви суспільного і морального змісту; мотиви, безпосередньо пов’язані особистісними життєвими планами й інтересами учнів; мотиви престижу; комунікативні мотиви; мотиви самовиховання; утилітарні мотиви; мотиви тривожності (уникнення неприємностей). Звичайно, одне з провідних місць в ієрархії мотивів учня має посідати потреба в навчанні як один із проявів загальної потреби в пізнанні. Але в більшості учнів вона, на жаль, не сформована. Мотиви дітей у навчальній діяльності, за дослідженнями К.Вепселяйнен, здебільшого спрямовані на навчання заради навчання, навчання заради успіху, навчання для запобігання невдачі, навчання під тиском, навчання з орієнтуванням на чийсь авторитет тощо.</w:t>
      </w:r>
    </w:p>
    <w:p w:rsidR="00935F66" w:rsidRDefault="00E46773" w:rsidP="00935F66">
      <w:pPr>
        <w:ind w:firstLine="567"/>
        <w:jc w:val="both"/>
        <w:rPr>
          <w:sz w:val="28"/>
          <w:szCs w:val="28"/>
          <w:lang w:val="uk-UA"/>
        </w:rPr>
      </w:pPr>
      <w:r w:rsidRPr="000975C2">
        <w:rPr>
          <w:sz w:val="28"/>
          <w:szCs w:val="28"/>
        </w:rPr>
        <w:t>Хоча мотиви значною мірою формуються до школи, оптимістичним для педагогів є те, що вони піддаються впливу шкільного навчання, як вважають дослідники. Старшокласники освоюють усе більше соціальних ролей, у процесі цього виникають нові мотиви, відбувається їх упорядкування, видозмінюється система поглядів, етичних норм і стосунків. На жаль, зараз із багатьох соціальних причин цей процес здебільшого  відбувається стихійно. Тому особливо важливо, щоб школа приділила  даному питанню належну увагу. Оскільки розвиток мотиву – індивідуальний шлях особистості, ефективніше цей процес ві</w:t>
      </w:r>
      <w:r>
        <w:rPr>
          <w:sz w:val="28"/>
          <w:szCs w:val="28"/>
        </w:rPr>
        <w:t xml:space="preserve">дбувається в рамках особистісно </w:t>
      </w:r>
      <w:r w:rsidRPr="000975C2">
        <w:rPr>
          <w:sz w:val="28"/>
          <w:szCs w:val="28"/>
        </w:rPr>
        <w:t>зорієнтованого підходу.</w:t>
      </w:r>
    </w:p>
    <w:p w:rsidR="00935F66" w:rsidRDefault="00E46773" w:rsidP="00935F66">
      <w:pPr>
        <w:ind w:firstLine="567"/>
        <w:jc w:val="both"/>
        <w:rPr>
          <w:sz w:val="28"/>
          <w:szCs w:val="28"/>
          <w:lang w:val="uk-UA"/>
        </w:rPr>
      </w:pPr>
      <w:r w:rsidRPr="00935F66">
        <w:rPr>
          <w:sz w:val="28"/>
          <w:szCs w:val="28"/>
          <w:lang w:val="uk-UA"/>
        </w:rPr>
        <w:t>Ще К.Д. Ушинський писав: „Навчання, що базується лише на інтересі, не дає зміцніти волі учня, оскільки не все в навчанні цікаве, і доводиться багато брати силою волі.”</w:t>
      </w:r>
    </w:p>
    <w:p w:rsidR="00935F66" w:rsidRDefault="00E46773" w:rsidP="00935F66">
      <w:pPr>
        <w:ind w:firstLine="567"/>
        <w:jc w:val="both"/>
        <w:rPr>
          <w:sz w:val="28"/>
          <w:szCs w:val="28"/>
          <w:lang w:val="uk-UA"/>
        </w:rPr>
      </w:pPr>
      <w:r w:rsidRPr="00935F66">
        <w:rPr>
          <w:sz w:val="28"/>
          <w:szCs w:val="28"/>
          <w:lang w:val="uk-UA"/>
        </w:rPr>
        <w:t xml:space="preserve">Навчання – це не стихійне повсякденне пізнання, тут необхідні спеціальні уміння та навички. </w:t>
      </w:r>
      <w:r w:rsidRPr="000975C2">
        <w:rPr>
          <w:sz w:val="28"/>
          <w:szCs w:val="28"/>
        </w:rPr>
        <w:t>До моменту закінчення початкової школи учням необхідно мати основний запас якостей: посидючість, терпіння, уважність, спостережливість, відповідальність.</w:t>
      </w:r>
    </w:p>
    <w:p w:rsidR="00935F66" w:rsidRDefault="00E46773" w:rsidP="00935F66">
      <w:pPr>
        <w:ind w:firstLine="567"/>
        <w:jc w:val="both"/>
        <w:rPr>
          <w:sz w:val="28"/>
          <w:szCs w:val="28"/>
          <w:lang w:val="uk-UA"/>
        </w:rPr>
      </w:pPr>
      <w:r w:rsidRPr="000975C2">
        <w:rPr>
          <w:sz w:val="28"/>
          <w:szCs w:val="28"/>
        </w:rPr>
        <w:t>Вони повинні вміти читати, аналізувати текст, володіти письмом, навичками рахунку. І якщо з якихось причин учителі та батьки не навчили дітей, не виробили в них відповідні навички – тоді їм важко вдається досягти успіху у середній та старшій школі. Вони не можуть проявити свої сильні сторони й викликають враження учнів малоздатних.</w:t>
      </w:r>
    </w:p>
    <w:p w:rsidR="00E46773" w:rsidRPr="00935F66" w:rsidRDefault="00E46773" w:rsidP="00935F66">
      <w:pPr>
        <w:ind w:firstLine="567"/>
        <w:jc w:val="both"/>
        <w:rPr>
          <w:sz w:val="28"/>
          <w:szCs w:val="28"/>
          <w:lang w:val="uk-UA"/>
        </w:rPr>
      </w:pPr>
      <w:r w:rsidRPr="000975C2">
        <w:rPr>
          <w:sz w:val="28"/>
          <w:szCs w:val="28"/>
        </w:rPr>
        <w:t>Проте є учні, які в молодшій школі навчалися легко і досягли успіху без особливої напруги. Коли ускладнюється шкільна програма, вимоги та навантаження збільшуються, а уміння та бажання працювати немає, учні перестають отримувати звичні заохочення. Навчальні  неуспіхи, необхідність знов завойовувати авторитет призводять до зникнення мотивації до навчання, і дитина перестає вчитися.</w:t>
      </w:r>
    </w:p>
    <w:p w:rsidR="00FC695C" w:rsidRDefault="00FC695C" w:rsidP="00FC695C">
      <w:pPr>
        <w:rPr>
          <w:b/>
          <w:sz w:val="28"/>
          <w:szCs w:val="28"/>
          <w:lang w:val="uk-UA"/>
        </w:rPr>
      </w:pPr>
      <w:r>
        <w:rPr>
          <w:b/>
          <w:sz w:val="28"/>
          <w:szCs w:val="28"/>
          <w:lang w:val="uk-UA"/>
        </w:rPr>
        <w:t xml:space="preserve">1. </w:t>
      </w:r>
      <w:r w:rsidR="00E46773" w:rsidRPr="00260AD1">
        <w:rPr>
          <w:b/>
          <w:sz w:val="28"/>
          <w:szCs w:val="28"/>
        </w:rPr>
        <w:t>ВИСТУПИЛИ:</w:t>
      </w:r>
    </w:p>
    <w:p w:rsidR="00E46773" w:rsidRPr="00FC695C" w:rsidRDefault="00FC695C" w:rsidP="00FC695C">
      <w:pPr>
        <w:ind w:firstLine="567"/>
        <w:jc w:val="both"/>
        <w:rPr>
          <w:b/>
          <w:sz w:val="28"/>
          <w:szCs w:val="28"/>
        </w:rPr>
      </w:pPr>
      <w:r w:rsidRPr="00FC695C">
        <w:rPr>
          <w:sz w:val="28"/>
          <w:szCs w:val="28"/>
          <w:lang w:val="uk-UA"/>
        </w:rPr>
        <w:t>Наквацька Ж.В.</w:t>
      </w:r>
      <w:r>
        <w:rPr>
          <w:b/>
          <w:sz w:val="28"/>
          <w:szCs w:val="28"/>
          <w:lang w:val="uk-UA"/>
        </w:rPr>
        <w:t xml:space="preserve">, </w:t>
      </w:r>
      <w:r>
        <w:rPr>
          <w:sz w:val="28"/>
          <w:szCs w:val="28"/>
        </w:rPr>
        <w:t>практичний психолог</w:t>
      </w:r>
      <w:r>
        <w:rPr>
          <w:sz w:val="28"/>
          <w:szCs w:val="28"/>
          <w:lang w:val="uk-UA"/>
        </w:rPr>
        <w:t xml:space="preserve"> </w:t>
      </w:r>
      <w:r w:rsidR="00E46773">
        <w:rPr>
          <w:sz w:val="28"/>
          <w:szCs w:val="28"/>
        </w:rPr>
        <w:t>ознайомила  присутніх з аналізом анкетування серед учнів на тему «Формування мотивації навчальної діяльності школярів за сучасних умов».</w:t>
      </w:r>
    </w:p>
    <w:p w:rsidR="00E46773" w:rsidRDefault="00E46773" w:rsidP="00B61AF9">
      <w:pPr>
        <w:ind w:firstLine="567"/>
        <w:jc w:val="both"/>
        <w:rPr>
          <w:sz w:val="28"/>
          <w:szCs w:val="28"/>
        </w:rPr>
      </w:pPr>
      <w:r>
        <w:rPr>
          <w:sz w:val="28"/>
          <w:szCs w:val="28"/>
        </w:rPr>
        <w:t>Анкетування було проведено у 5</w:t>
      </w:r>
      <w:r w:rsidR="00B61AF9">
        <w:rPr>
          <w:sz w:val="28"/>
          <w:szCs w:val="28"/>
        </w:rPr>
        <w:t xml:space="preserve">-11 класах, у яких навчається </w:t>
      </w:r>
      <w:r w:rsidR="00B61AF9">
        <w:rPr>
          <w:sz w:val="28"/>
          <w:szCs w:val="28"/>
          <w:lang w:val="uk-UA"/>
        </w:rPr>
        <w:t>82</w:t>
      </w:r>
      <w:r w:rsidR="00B61AF9">
        <w:rPr>
          <w:sz w:val="28"/>
          <w:szCs w:val="28"/>
        </w:rPr>
        <w:t xml:space="preserve"> учні, з них було опитано 7</w:t>
      </w:r>
      <w:r w:rsidR="00B61AF9">
        <w:rPr>
          <w:sz w:val="28"/>
          <w:szCs w:val="28"/>
          <w:lang w:val="uk-UA"/>
        </w:rPr>
        <w:t>1</w:t>
      </w:r>
      <w:r w:rsidR="00B61AF9">
        <w:rPr>
          <w:sz w:val="28"/>
          <w:szCs w:val="28"/>
        </w:rPr>
        <w:t xml:space="preserve"> уч</w:t>
      </w:r>
      <w:r w:rsidR="00B61AF9">
        <w:rPr>
          <w:sz w:val="28"/>
          <w:szCs w:val="28"/>
          <w:lang w:val="uk-UA"/>
        </w:rPr>
        <w:t>ень</w:t>
      </w:r>
      <w:r>
        <w:rPr>
          <w:sz w:val="28"/>
          <w:szCs w:val="28"/>
        </w:rPr>
        <w:t>.</w:t>
      </w:r>
    </w:p>
    <w:p w:rsidR="00B61AF9" w:rsidRPr="00B61AF9" w:rsidRDefault="00B61AF9" w:rsidP="00B61AF9">
      <w:pPr>
        <w:ind w:firstLine="567"/>
        <w:rPr>
          <w:i/>
          <w:sz w:val="28"/>
          <w:szCs w:val="28"/>
        </w:rPr>
      </w:pPr>
      <w:r w:rsidRPr="00B61AF9">
        <w:rPr>
          <w:i/>
          <w:sz w:val="28"/>
          <w:szCs w:val="28"/>
          <w:lang w:val="uk-UA"/>
        </w:rPr>
        <w:t xml:space="preserve">1. </w:t>
      </w:r>
      <w:r w:rsidR="00E46773" w:rsidRPr="00B61AF9">
        <w:rPr>
          <w:i/>
          <w:sz w:val="28"/>
          <w:szCs w:val="28"/>
        </w:rPr>
        <w:t>Який навчальний предмет вам подобається найбільше?</w:t>
      </w:r>
    </w:p>
    <w:p w:rsidR="00E46773" w:rsidRPr="00B61AF9" w:rsidRDefault="00E46773" w:rsidP="00B61AF9">
      <w:pPr>
        <w:numPr>
          <w:ilvl w:val="1"/>
          <w:numId w:val="4"/>
        </w:numPr>
        <w:tabs>
          <w:tab w:val="clear" w:pos="1440"/>
          <w:tab w:val="left" w:pos="284"/>
        </w:tabs>
        <w:ind w:left="0" w:firstLine="0"/>
        <w:rPr>
          <w:sz w:val="28"/>
          <w:szCs w:val="28"/>
        </w:rPr>
      </w:pPr>
      <w:r w:rsidRPr="00B61AF9">
        <w:rPr>
          <w:sz w:val="28"/>
          <w:szCs w:val="28"/>
        </w:rPr>
        <w:t>15 -  фізична культура;</w:t>
      </w:r>
    </w:p>
    <w:p w:rsidR="00E46773" w:rsidRDefault="00E46773" w:rsidP="00B61AF9">
      <w:pPr>
        <w:numPr>
          <w:ilvl w:val="1"/>
          <w:numId w:val="4"/>
        </w:numPr>
        <w:tabs>
          <w:tab w:val="clear" w:pos="1440"/>
          <w:tab w:val="left" w:pos="284"/>
        </w:tabs>
        <w:ind w:left="0" w:firstLine="0"/>
        <w:rPr>
          <w:sz w:val="28"/>
          <w:szCs w:val="28"/>
        </w:rPr>
      </w:pPr>
      <w:r>
        <w:rPr>
          <w:sz w:val="28"/>
          <w:szCs w:val="28"/>
        </w:rPr>
        <w:t>11 – біологія;</w:t>
      </w:r>
    </w:p>
    <w:p w:rsidR="00E46773" w:rsidRDefault="00E46773" w:rsidP="00B61AF9">
      <w:pPr>
        <w:numPr>
          <w:ilvl w:val="1"/>
          <w:numId w:val="4"/>
        </w:numPr>
        <w:tabs>
          <w:tab w:val="clear" w:pos="1440"/>
          <w:tab w:val="left" w:pos="284"/>
        </w:tabs>
        <w:ind w:left="0" w:firstLine="0"/>
        <w:rPr>
          <w:sz w:val="28"/>
          <w:szCs w:val="28"/>
        </w:rPr>
      </w:pPr>
      <w:r>
        <w:rPr>
          <w:sz w:val="28"/>
          <w:szCs w:val="28"/>
        </w:rPr>
        <w:t>8 – географія;</w:t>
      </w:r>
    </w:p>
    <w:p w:rsidR="00E46773" w:rsidRDefault="00E46773" w:rsidP="00B61AF9">
      <w:pPr>
        <w:numPr>
          <w:ilvl w:val="1"/>
          <w:numId w:val="4"/>
        </w:numPr>
        <w:tabs>
          <w:tab w:val="clear" w:pos="1440"/>
          <w:tab w:val="left" w:pos="284"/>
        </w:tabs>
        <w:ind w:left="0" w:firstLine="0"/>
        <w:rPr>
          <w:sz w:val="28"/>
          <w:szCs w:val="28"/>
        </w:rPr>
      </w:pPr>
      <w:r>
        <w:rPr>
          <w:sz w:val="28"/>
          <w:szCs w:val="28"/>
        </w:rPr>
        <w:t>6 – інформатика;</w:t>
      </w:r>
    </w:p>
    <w:p w:rsidR="00E46773" w:rsidRDefault="00E46773" w:rsidP="00B61AF9">
      <w:pPr>
        <w:numPr>
          <w:ilvl w:val="1"/>
          <w:numId w:val="4"/>
        </w:numPr>
        <w:tabs>
          <w:tab w:val="clear" w:pos="1440"/>
          <w:tab w:val="left" w:pos="284"/>
        </w:tabs>
        <w:ind w:left="0" w:firstLine="0"/>
        <w:rPr>
          <w:sz w:val="28"/>
          <w:szCs w:val="28"/>
        </w:rPr>
      </w:pPr>
      <w:r>
        <w:rPr>
          <w:sz w:val="28"/>
          <w:szCs w:val="28"/>
        </w:rPr>
        <w:t>По 5 – Захисит Вітчизни, і українська мова;</w:t>
      </w:r>
    </w:p>
    <w:p w:rsidR="00E46773" w:rsidRDefault="00E46773" w:rsidP="00B61AF9">
      <w:pPr>
        <w:numPr>
          <w:ilvl w:val="1"/>
          <w:numId w:val="4"/>
        </w:numPr>
        <w:tabs>
          <w:tab w:val="clear" w:pos="1440"/>
          <w:tab w:val="left" w:pos="284"/>
        </w:tabs>
        <w:ind w:left="0" w:firstLine="0"/>
        <w:rPr>
          <w:sz w:val="28"/>
          <w:szCs w:val="28"/>
        </w:rPr>
      </w:pPr>
      <w:r>
        <w:rPr>
          <w:sz w:val="28"/>
          <w:szCs w:val="28"/>
        </w:rPr>
        <w:t>4 – малювання;</w:t>
      </w:r>
    </w:p>
    <w:p w:rsidR="00E46773" w:rsidRDefault="00E46773" w:rsidP="00B61AF9">
      <w:pPr>
        <w:numPr>
          <w:ilvl w:val="1"/>
          <w:numId w:val="4"/>
        </w:numPr>
        <w:tabs>
          <w:tab w:val="clear" w:pos="1440"/>
          <w:tab w:val="left" w:pos="284"/>
        </w:tabs>
        <w:ind w:left="0" w:firstLine="0"/>
        <w:rPr>
          <w:sz w:val="28"/>
          <w:szCs w:val="28"/>
        </w:rPr>
      </w:pPr>
      <w:r>
        <w:rPr>
          <w:sz w:val="28"/>
          <w:szCs w:val="28"/>
        </w:rPr>
        <w:t>По 3 – трудове  навчання і музика;</w:t>
      </w:r>
    </w:p>
    <w:p w:rsidR="00E46773" w:rsidRDefault="008C3DFE" w:rsidP="00B61AF9">
      <w:pPr>
        <w:numPr>
          <w:ilvl w:val="1"/>
          <w:numId w:val="4"/>
        </w:numPr>
        <w:tabs>
          <w:tab w:val="clear" w:pos="1440"/>
          <w:tab w:val="left" w:pos="284"/>
        </w:tabs>
        <w:ind w:left="0" w:firstLine="0"/>
        <w:rPr>
          <w:sz w:val="28"/>
          <w:szCs w:val="28"/>
        </w:rPr>
      </w:pPr>
      <w:r>
        <w:rPr>
          <w:sz w:val="28"/>
          <w:szCs w:val="28"/>
        </w:rPr>
        <w:t xml:space="preserve">По 2 – </w:t>
      </w:r>
      <w:r>
        <w:rPr>
          <w:sz w:val="28"/>
          <w:szCs w:val="28"/>
          <w:lang w:val="uk-UA"/>
        </w:rPr>
        <w:t>французька мова</w:t>
      </w:r>
      <w:r w:rsidR="00E46773">
        <w:rPr>
          <w:sz w:val="28"/>
          <w:szCs w:val="28"/>
        </w:rPr>
        <w:t xml:space="preserve"> і математика;</w:t>
      </w:r>
    </w:p>
    <w:p w:rsidR="00E46773" w:rsidRDefault="00E46773" w:rsidP="00B61AF9">
      <w:pPr>
        <w:numPr>
          <w:ilvl w:val="1"/>
          <w:numId w:val="4"/>
        </w:numPr>
        <w:tabs>
          <w:tab w:val="clear" w:pos="1440"/>
          <w:tab w:val="left" w:pos="284"/>
        </w:tabs>
        <w:ind w:left="0" w:firstLine="0"/>
        <w:rPr>
          <w:sz w:val="28"/>
          <w:szCs w:val="28"/>
        </w:rPr>
      </w:pPr>
      <w:r>
        <w:rPr>
          <w:sz w:val="28"/>
          <w:szCs w:val="28"/>
        </w:rPr>
        <w:t>По 1- фізика, хімія, українська література і англійська мова;</w:t>
      </w:r>
    </w:p>
    <w:p w:rsidR="00E46773" w:rsidRDefault="00E46773" w:rsidP="00B61AF9">
      <w:pPr>
        <w:numPr>
          <w:ilvl w:val="1"/>
          <w:numId w:val="4"/>
        </w:numPr>
        <w:tabs>
          <w:tab w:val="clear" w:pos="1440"/>
          <w:tab w:val="left" w:pos="284"/>
        </w:tabs>
        <w:ind w:left="0" w:firstLine="0"/>
        <w:rPr>
          <w:sz w:val="28"/>
          <w:szCs w:val="28"/>
        </w:rPr>
      </w:pPr>
      <w:r>
        <w:rPr>
          <w:sz w:val="28"/>
          <w:szCs w:val="28"/>
        </w:rPr>
        <w:t>2 учням не подобаються ніякі предмети.</w:t>
      </w:r>
    </w:p>
    <w:p w:rsidR="00E46773" w:rsidRPr="00B61AF9" w:rsidRDefault="00B61AF9" w:rsidP="00696239">
      <w:pPr>
        <w:ind w:left="567"/>
        <w:jc w:val="both"/>
        <w:rPr>
          <w:i/>
          <w:sz w:val="28"/>
          <w:szCs w:val="28"/>
        </w:rPr>
      </w:pPr>
      <w:r w:rsidRPr="00B61AF9">
        <w:rPr>
          <w:i/>
          <w:sz w:val="28"/>
          <w:szCs w:val="28"/>
          <w:lang w:val="uk-UA"/>
        </w:rPr>
        <w:t xml:space="preserve">2. </w:t>
      </w:r>
      <w:r w:rsidR="00E46773" w:rsidRPr="00B61AF9">
        <w:rPr>
          <w:i/>
          <w:sz w:val="28"/>
          <w:szCs w:val="28"/>
        </w:rPr>
        <w:t>Який предмет ви найнаполегливіше вчите?</w:t>
      </w:r>
    </w:p>
    <w:p w:rsidR="00E46773" w:rsidRDefault="00E46773" w:rsidP="00B61AF9">
      <w:pPr>
        <w:numPr>
          <w:ilvl w:val="1"/>
          <w:numId w:val="4"/>
        </w:numPr>
        <w:tabs>
          <w:tab w:val="clear" w:pos="1440"/>
          <w:tab w:val="num" w:pos="284"/>
        </w:tabs>
        <w:ind w:left="0" w:firstLine="0"/>
        <w:rPr>
          <w:sz w:val="28"/>
          <w:szCs w:val="28"/>
        </w:rPr>
      </w:pPr>
      <w:r>
        <w:rPr>
          <w:sz w:val="28"/>
          <w:szCs w:val="28"/>
        </w:rPr>
        <w:t>25 учнів – біологію;</w:t>
      </w:r>
    </w:p>
    <w:p w:rsidR="00E46773" w:rsidRDefault="00E46773" w:rsidP="00B61AF9">
      <w:pPr>
        <w:numPr>
          <w:ilvl w:val="1"/>
          <w:numId w:val="4"/>
        </w:numPr>
        <w:tabs>
          <w:tab w:val="clear" w:pos="1440"/>
          <w:tab w:val="num" w:pos="284"/>
        </w:tabs>
        <w:ind w:left="0" w:firstLine="0"/>
        <w:rPr>
          <w:sz w:val="28"/>
          <w:szCs w:val="28"/>
        </w:rPr>
      </w:pPr>
      <w:r>
        <w:rPr>
          <w:sz w:val="28"/>
          <w:szCs w:val="28"/>
        </w:rPr>
        <w:t>11 – українську мову;</w:t>
      </w:r>
    </w:p>
    <w:p w:rsidR="00E46773" w:rsidRDefault="00E46773" w:rsidP="00B61AF9">
      <w:pPr>
        <w:numPr>
          <w:ilvl w:val="1"/>
          <w:numId w:val="4"/>
        </w:numPr>
        <w:tabs>
          <w:tab w:val="clear" w:pos="1440"/>
          <w:tab w:val="num" w:pos="284"/>
        </w:tabs>
        <w:ind w:left="0" w:firstLine="0"/>
        <w:rPr>
          <w:sz w:val="28"/>
          <w:szCs w:val="28"/>
        </w:rPr>
      </w:pPr>
      <w:r>
        <w:rPr>
          <w:sz w:val="28"/>
          <w:szCs w:val="28"/>
        </w:rPr>
        <w:t>10 – географію;</w:t>
      </w:r>
    </w:p>
    <w:p w:rsidR="00E46773" w:rsidRDefault="00E46773" w:rsidP="00B61AF9">
      <w:pPr>
        <w:numPr>
          <w:ilvl w:val="1"/>
          <w:numId w:val="4"/>
        </w:numPr>
        <w:tabs>
          <w:tab w:val="clear" w:pos="1440"/>
          <w:tab w:val="num" w:pos="284"/>
        </w:tabs>
        <w:ind w:left="0" w:firstLine="0"/>
        <w:rPr>
          <w:sz w:val="28"/>
          <w:szCs w:val="28"/>
        </w:rPr>
      </w:pPr>
      <w:r>
        <w:rPr>
          <w:sz w:val="28"/>
          <w:szCs w:val="28"/>
        </w:rPr>
        <w:t>9 – математику;</w:t>
      </w:r>
    </w:p>
    <w:p w:rsidR="00E46773" w:rsidRDefault="00E46773" w:rsidP="00B61AF9">
      <w:pPr>
        <w:numPr>
          <w:ilvl w:val="1"/>
          <w:numId w:val="4"/>
        </w:numPr>
        <w:tabs>
          <w:tab w:val="clear" w:pos="1440"/>
          <w:tab w:val="num" w:pos="284"/>
        </w:tabs>
        <w:ind w:left="0" w:firstLine="0"/>
        <w:rPr>
          <w:sz w:val="28"/>
          <w:szCs w:val="28"/>
        </w:rPr>
      </w:pPr>
      <w:r>
        <w:rPr>
          <w:sz w:val="28"/>
          <w:szCs w:val="28"/>
        </w:rPr>
        <w:t>4 – фізику;</w:t>
      </w:r>
    </w:p>
    <w:p w:rsidR="00E46773" w:rsidRDefault="00E46773" w:rsidP="00B61AF9">
      <w:pPr>
        <w:numPr>
          <w:ilvl w:val="1"/>
          <w:numId w:val="4"/>
        </w:numPr>
        <w:tabs>
          <w:tab w:val="clear" w:pos="1440"/>
          <w:tab w:val="num" w:pos="284"/>
        </w:tabs>
        <w:ind w:left="0" w:firstLine="0"/>
        <w:rPr>
          <w:sz w:val="28"/>
          <w:szCs w:val="28"/>
        </w:rPr>
      </w:pPr>
      <w:r>
        <w:rPr>
          <w:sz w:val="28"/>
          <w:szCs w:val="28"/>
        </w:rPr>
        <w:t>3 – природу;</w:t>
      </w:r>
    </w:p>
    <w:p w:rsidR="00E46773" w:rsidRDefault="008C3DFE" w:rsidP="00B61AF9">
      <w:pPr>
        <w:numPr>
          <w:ilvl w:val="1"/>
          <w:numId w:val="4"/>
        </w:numPr>
        <w:tabs>
          <w:tab w:val="clear" w:pos="1440"/>
          <w:tab w:val="num" w:pos="284"/>
        </w:tabs>
        <w:ind w:left="0" w:firstLine="0"/>
        <w:rPr>
          <w:sz w:val="28"/>
          <w:szCs w:val="28"/>
        </w:rPr>
      </w:pPr>
      <w:r>
        <w:rPr>
          <w:sz w:val="28"/>
          <w:szCs w:val="28"/>
        </w:rPr>
        <w:t xml:space="preserve">2 – </w:t>
      </w:r>
      <w:r>
        <w:rPr>
          <w:sz w:val="28"/>
          <w:szCs w:val="28"/>
          <w:lang w:val="uk-UA"/>
        </w:rPr>
        <w:t>французьку</w:t>
      </w:r>
      <w:r w:rsidR="00E46773">
        <w:rPr>
          <w:sz w:val="28"/>
          <w:szCs w:val="28"/>
        </w:rPr>
        <w:t xml:space="preserve"> мову;</w:t>
      </w:r>
    </w:p>
    <w:p w:rsidR="00B61AF9" w:rsidRPr="00B61AF9" w:rsidRDefault="00E46773" w:rsidP="00B61AF9">
      <w:pPr>
        <w:numPr>
          <w:ilvl w:val="1"/>
          <w:numId w:val="4"/>
        </w:numPr>
        <w:tabs>
          <w:tab w:val="clear" w:pos="1440"/>
          <w:tab w:val="num" w:pos="284"/>
        </w:tabs>
        <w:ind w:left="0" w:firstLine="0"/>
        <w:rPr>
          <w:sz w:val="28"/>
          <w:szCs w:val="28"/>
        </w:rPr>
      </w:pPr>
      <w:r>
        <w:rPr>
          <w:sz w:val="28"/>
          <w:szCs w:val="28"/>
        </w:rPr>
        <w:t>по одному – історія України і основи здоров’я.</w:t>
      </w:r>
    </w:p>
    <w:p w:rsidR="00E46773" w:rsidRPr="00B61AF9" w:rsidRDefault="00B61AF9" w:rsidP="00696239">
      <w:pPr>
        <w:ind w:firstLine="567"/>
        <w:jc w:val="both"/>
        <w:rPr>
          <w:i/>
          <w:sz w:val="28"/>
          <w:szCs w:val="28"/>
        </w:rPr>
      </w:pPr>
      <w:r w:rsidRPr="00B61AF9">
        <w:rPr>
          <w:i/>
          <w:sz w:val="28"/>
          <w:szCs w:val="28"/>
          <w:lang w:val="uk-UA"/>
        </w:rPr>
        <w:t xml:space="preserve">3. </w:t>
      </w:r>
      <w:r w:rsidR="00E46773" w:rsidRPr="00B61AF9">
        <w:rPr>
          <w:i/>
          <w:sz w:val="28"/>
          <w:szCs w:val="28"/>
        </w:rPr>
        <w:t>Причина  цього:</w:t>
      </w:r>
    </w:p>
    <w:p w:rsidR="00E46773" w:rsidRDefault="00E46773" w:rsidP="00B61AF9">
      <w:pPr>
        <w:numPr>
          <w:ilvl w:val="1"/>
          <w:numId w:val="4"/>
        </w:numPr>
        <w:tabs>
          <w:tab w:val="clear" w:pos="1440"/>
          <w:tab w:val="num" w:pos="284"/>
        </w:tabs>
        <w:ind w:left="0" w:firstLine="0"/>
        <w:rPr>
          <w:sz w:val="28"/>
          <w:szCs w:val="28"/>
        </w:rPr>
      </w:pPr>
      <w:r>
        <w:rPr>
          <w:sz w:val="28"/>
          <w:szCs w:val="28"/>
        </w:rPr>
        <w:t>25 – бо цікаво;</w:t>
      </w:r>
    </w:p>
    <w:p w:rsidR="00E46773" w:rsidRDefault="00E46773" w:rsidP="00B61AF9">
      <w:pPr>
        <w:numPr>
          <w:ilvl w:val="1"/>
          <w:numId w:val="4"/>
        </w:numPr>
        <w:tabs>
          <w:tab w:val="clear" w:pos="1440"/>
          <w:tab w:val="num" w:pos="284"/>
        </w:tabs>
        <w:ind w:left="0" w:firstLine="0"/>
        <w:rPr>
          <w:sz w:val="28"/>
          <w:szCs w:val="28"/>
        </w:rPr>
      </w:pPr>
      <w:r>
        <w:rPr>
          <w:sz w:val="28"/>
          <w:szCs w:val="28"/>
        </w:rPr>
        <w:t>13 – бо треба на майбутнє, пригодиться в житті;</w:t>
      </w:r>
    </w:p>
    <w:p w:rsidR="00E46773" w:rsidRDefault="00E46773" w:rsidP="00B61AF9">
      <w:pPr>
        <w:numPr>
          <w:ilvl w:val="1"/>
          <w:numId w:val="4"/>
        </w:numPr>
        <w:tabs>
          <w:tab w:val="clear" w:pos="1440"/>
          <w:tab w:val="num" w:pos="284"/>
        </w:tabs>
        <w:ind w:left="0" w:firstLine="0"/>
        <w:rPr>
          <w:sz w:val="28"/>
          <w:szCs w:val="28"/>
        </w:rPr>
      </w:pPr>
      <w:r>
        <w:rPr>
          <w:sz w:val="28"/>
          <w:szCs w:val="28"/>
        </w:rPr>
        <w:t>8 – бо вчитель вимагає;</w:t>
      </w:r>
    </w:p>
    <w:p w:rsidR="00E46773" w:rsidRDefault="00E46773" w:rsidP="00B61AF9">
      <w:pPr>
        <w:numPr>
          <w:ilvl w:val="1"/>
          <w:numId w:val="4"/>
        </w:numPr>
        <w:tabs>
          <w:tab w:val="clear" w:pos="1440"/>
          <w:tab w:val="num" w:pos="284"/>
        </w:tabs>
        <w:ind w:left="0" w:firstLine="0"/>
        <w:rPr>
          <w:sz w:val="28"/>
          <w:szCs w:val="28"/>
        </w:rPr>
      </w:pPr>
      <w:r>
        <w:rPr>
          <w:sz w:val="28"/>
          <w:szCs w:val="28"/>
        </w:rPr>
        <w:t>5 – бо хочу гарну оцінку;</w:t>
      </w:r>
    </w:p>
    <w:p w:rsidR="00E46773" w:rsidRDefault="00E46773" w:rsidP="00B61AF9">
      <w:pPr>
        <w:numPr>
          <w:ilvl w:val="1"/>
          <w:numId w:val="4"/>
        </w:numPr>
        <w:tabs>
          <w:tab w:val="clear" w:pos="1440"/>
          <w:tab w:val="num" w:pos="284"/>
        </w:tabs>
        <w:ind w:left="0" w:firstLine="0"/>
        <w:rPr>
          <w:sz w:val="28"/>
          <w:szCs w:val="28"/>
        </w:rPr>
      </w:pPr>
      <w:r>
        <w:rPr>
          <w:sz w:val="28"/>
          <w:szCs w:val="28"/>
        </w:rPr>
        <w:t>по 3 – бо він легкий; більш зрозумілий; вчитель добре пояснює; бо потрібно здати ЗНО; бо даний предмет є багато разів на тиждень;</w:t>
      </w:r>
    </w:p>
    <w:p w:rsidR="00E46773" w:rsidRDefault="00E46773" w:rsidP="00B61AF9">
      <w:pPr>
        <w:numPr>
          <w:ilvl w:val="1"/>
          <w:numId w:val="4"/>
        </w:numPr>
        <w:tabs>
          <w:tab w:val="clear" w:pos="1440"/>
          <w:tab w:val="num" w:pos="284"/>
        </w:tabs>
        <w:ind w:left="0" w:firstLine="0"/>
        <w:rPr>
          <w:sz w:val="28"/>
          <w:szCs w:val="28"/>
        </w:rPr>
      </w:pPr>
      <w:r>
        <w:rPr>
          <w:sz w:val="28"/>
          <w:szCs w:val="28"/>
        </w:rPr>
        <w:t>2 – бо боюся вчителя;</w:t>
      </w:r>
    </w:p>
    <w:p w:rsidR="00E46773" w:rsidRDefault="00E46773" w:rsidP="00B61AF9">
      <w:pPr>
        <w:numPr>
          <w:ilvl w:val="1"/>
          <w:numId w:val="4"/>
        </w:numPr>
        <w:tabs>
          <w:tab w:val="clear" w:pos="1440"/>
          <w:tab w:val="num" w:pos="284"/>
        </w:tabs>
        <w:ind w:left="0" w:firstLine="0"/>
        <w:rPr>
          <w:sz w:val="28"/>
          <w:szCs w:val="28"/>
        </w:rPr>
      </w:pPr>
      <w:r>
        <w:rPr>
          <w:sz w:val="28"/>
          <w:szCs w:val="28"/>
        </w:rPr>
        <w:t>по 1 – щоб отримати знання;  щоб підготуватися до олімпіади; бо батьки заставляють; бо вчитель каже  що треба вчити бо буде «2».</w:t>
      </w:r>
    </w:p>
    <w:p w:rsidR="00E46773" w:rsidRPr="00696239" w:rsidRDefault="00B61AF9" w:rsidP="00696239">
      <w:pPr>
        <w:ind w:firstLine="567"/>
        <w:jc w:val="both"/>
        <w:rPr>
          <w:i/>
          <w:sz w:val="28"/>
          <w:szCs w:val="28"/>
        </w:rPr>
      </w:pPr>
      <w:r w:rsidRPr="00696239">
        <w:rPr>
          <w:i/>
          <w:sz w:val="28"/>
          <w:szCs w:val="28"/>
          <w:lang w:val="uk-UA"/>
        </w:rPr>
        <w:t xml:space="preserve">4. </w:t>
      </w:r>
      <w:r w:rsidR="00E46773" w:rsidRPr="00696239">
        <w:rPr>
          <w:i/>
          <w:sz w:val="28"/>
          <w:szCs w:val="28"/>
        </w:rPr>
        <w:t>Яку мету ставите перед собою вивчаючи певний предмет?</w:t>
      </w:r>
    </w:p>
    <w:p w:rsidR="00E46773" w:rsidRDefault="00E46773" w:rsidP="00B61AF9">
      <w:pPr>
        <w:numPr>
          <w:ilvl w:val="1"/>
          <w:numId w:val="4"/>
        </w:numPr>
        <w:tabs>
          <w:tab w:val="clear" w:pos="1440"/>
          <w:tab w:val="num" w:pos="284"/>
        </w:tabs>
        <w:ind w:left="0" w:firstLine="0"/>
        <w:rPr>
          <w:sz w:val="28"/>
          <w:szCs w:val="28"/>
        </w:rPr>
      </w:pPr>
      <w:r>
        <w:rPr>
          <w:sz w:val="28"/>
          <w:szCs w:val="28"/>
        </w:rPr>
        <w:t>19 – просто цікаво;</w:t>
      </w:r>
    </w:p>
    <w:p w:rsidR="00E46773" w:rsidRDefault="00E46773" w:rsidP="00B61AF9">
      <w:pPr>
        <w:numPr>
          <w:ilvl w:val="1"/>
          <w:numId w:val="4"/>
        </w:numPr>
        <w:tabs>
          <w:tab w:val="clear" w:pos="1440"/>
          <w:tab w:val="num" w:pos="284"/>
        </w:tabs>
        <w:ind w:left="0" w:firstLine="0"/>
        <w:rPr>
          <w:sz w:val="28"/>
          <w:szCs w:val="28"/>
        </w:rPr>
      </w:pPr>
      <w:r>
        <w:rPr>
          <w:sz w:val="28"/>
          <w:szCs w:val="28"/>
        </w:rPr>
        <w:t>15 -  хочу добре вчитися, бути відмінником, мати гарні оцінки;</w:t>
      </w:r>
    </w:p>
    <w:p w:rsidR="00E46773" w:rsidRDefault="00E46773" w:rsidP="00B61AF9">
      <w:pPr>
        <w:numPr>
          <w:ilvl w:val="1"/>
          <w:numId w:val="4"/>
        </w:numPr>
        <w:tabs>
          <w:tab w:val="clear" w:pos="1440"/>
          <w:tab w:val="num" w:pos="284"/>
        </w:tabs>
        <w:ind w:left="0" w:firstLine="0"/>
        <w:rPr>
          <w:sz w:val="28"/>
          <w:szCs w:val="28"/>
        </w:rPr>
      </w:pPr>
      <w:r>
        <w:rPr>
          <w:sz w:val="28"/>
          <w:szCs w:val="28"/>
        </w:rPr>
        <w:t>14 – отримати знання;</w:t>
      </w:r>
    </w:p>
    <w:p w:rsidR="00E46773" w:rsidRDefault="00E46773" w:rsidP="00B61AF9">
      <w:pPr>
        <w:numPr>
          <w:ilvl w:val="1"/>
          <w:numId w:val="4"/>
        </w:numPr>
        <w:tabs>
          <w:tab w:val="clear" w:pos="1440"/>
          <w:tab w:val="num" w:pos="284"/>
        </w:tabs>
        <w:ind w:left="0" w:firstLine="0"/>
        <w:rPr>
          <w:sz w:val="28"/>
          <w:szCs w:val="28"/>
        </w:rPr>
      </w:pPr>
      <w:r>
        <w:rPr>
          <w:sz w:val="28"/>
          <w:szCs w:val="28"/>
        </w:rPr>
        <w:t>11 – потрібно на майбутнє;</w:t>
      </w:r>
    </w:p>
    <w:p w:rsidR="00E46773" w:rsidRDefault="00E46773" w:rsidP="00B61AF9">
      <w:pPr>
        <w:numPr>
          <w:ilvl w:val="1"/>
          <w:numId w:val="4"/>
        </w:numPr>
        <w:tabs>
          <w:tab w:val="clear" w:pos="1440"/>
          <w:tab w:val="num" w:pos="284"/>
        </w:tabs>
        <w:ind w:left="0" w:firstLine="0"/>
        <w:rPr>
          <w:sz w:val="28"/>
          <w:szCs w:val="28"/>
        </w:rPr>
      </w:pPr>
      <w:r>
        <w:rPr>
          <w:sz w:val="28"/>
          <w:szCs w:val="28"/>
        </w:rPr>
        <w:t>3 – для всебічного розвитку;</w:t>
      </w:r>
    </w:p>
    <w:p w:rsidR="00E46773" w:rsidRDefault="00E46773" w:rsidP="00B61AF9">
      <w:pPr>
        <w:numPr>
          <w:ilvl w:val="1"/>
          <w:numId w:val="4"/>
        </w:numPr>
        <w:tabs>
          <w:tab w:val="clear" w:pos="1440"/>
          <w:tab w:val="num" w:pos="284"/>
        </w:tabs>
        <w:ind w:left="0" w:firstLine="0"/>
        <w:rPr>
          <w:sz w:val="28"/>
          <w:szCs w:val="28"/>
        </w:rPr>
      </w:pPr>
      <w:r>
        <w:rPr>
          <w:sz w:val="28"/>
          <w:szCs w:val="28"/>
        </w:rPr>
        <w:t>2 – щоб поступити;</w:t>
      </w:r>
    </w:p>
    <w:p w:rsidR="00E46773" w:rsidRDefault="00E46773" w:rsidP="00B61AF9">
      <w:pPr>
        <w:numPr>
          <w:ilvl w:val="1"/>
          <w:numId w:val="4"/>
        </w:numPr>
        <w:tabs>
          <w:tab w:val="clear" w:pos="1440"/>
          <w:tab w:val="num" w:pos="284"/>
        </w:tabs>
        <w:ind w:left="0" w:firstLine="0"/>
        <w:rPr>
          <w:sz w:val="28"/>
          <w:szCs w:val="28"/>
        </w:rPr>
      </w:pPr>
      <w:r>
        <w:rPr>
          <w:sz w:val="28"/>
          <w:szCs w:val="28"/>
        </w:rPr>
        <w:t>1 – бо заставляють батьки;</w:t>
      </w:r>
    </w:p>
    <w:p w:rsidR="00E46773" w:rsidRDefault="00E46773" w:rsidP="00B61AF9">
      <w:pPr>
        <w:numPr>
          <w:ilvl w:val="1"/>
          <w:numId w:val="4"/>
        </w:numPr>
        <w:tabs>
          <w:tab w:val="clear" w:pos="1440"/>
          <w:tab w:val="num" w:pos="284"/>
        </w:tabs>
        <w:ind w:left="0" w:firstLine="0"/>
        <w:rPr>
          <w:sz w:val="28"/>
          <w:szCs w:val="28"/>
        </w:rPr>
      </w:pPr>
      <w:r>
        <w:rPr>
          <w:sz w:val="28"/>
          <w:szCs w:val="28"/>
        </w:rPr>
        <w:t>5 – не ставлю ніякої мети, вчу бо вимагає вчитель.</w:t>
      </w:r>
    </w:p>
    <w:p w:rsidR="00E46773" w:rsidRPr="00696239" w:rsidRDefault="00B61AF9" w:rsidP="00696239">
      <w:pPr>
        <w:ind w:firstLine="567"/>
        <w:jc w:val="both"/>
        <w:rPr>
          <w:i/>
          <w:sz w:val="28"/>
          <w:szCs w:val="28"/>
        </w:rPr>
      </w:pPr>
      <w:r w:rsidRPr="00696239">
        <w:rPr>
          <w:i/>
          <w:sz w:val="28"/>
          <w:szCs w:val="28"/>
          <w:lang w:val="uk-UA"/>
        </w:rPr>
        <w:t xml:space="preserve">5. </w:t>
      </w:r>
      <w:r w:rsidR="00E46773" w:rsidRPr="00696239">
        <w:rPr>
          <w:i/>
          <w:sz w:val="28"/>
          <w:szCs w:val="28"/>
        </w:rPr>
        <w:t>Чи мотивує вчитель вас до навчання?</w:t>
      </w:r>
    </w:p>
    <w:p w:rsidR="00E46773" w:rsidRDefault="00E46773" w:rsidP="00B61AF9">
      <w:pPr>
        <w:numPr>
          <w:ilvl w:val="1"/>
          <w:numId w:val="4"/>
        </w:numPr>
        <w:tabs>
          <w:tab w:val="clear" w:pos="1440"/>
          <w:tab w:val="num" w:pos="284"/>
        </w:tabs>
        <w:ind w:left="0" w:firstLine="0"/>
        <w:rPr>
          <w:sz w:val="28"/>
          <w:szCs w:val="28"/>
        </w:rPr>
      </w:pPr>
      <w:r>
        <w:rPr>
          <w:sz w:val="28"/>
          <w:szCs w:val="28"/>
        </w:rPr>
        <w:t>53 – так;</w:t>
      </w:r>
    </w:p>
    <w:p w:rsidR="00E46773" w:rsidRDefault="00E46773" w:rsidP="00B61AF9">
      <w:pPr>
        <w:numPr>
          <w:ilvl w:val="1"/>
          <w:numId w:val="4"/>
        </w:numPr>
        <w:tabs>
          <w:tab w:val="clear" w:pos="1440"/>
          <w:tab w:val="num" w:pos="284"/>
        </w:tabs>
        <w:ind w:left="0" w:firstLine="0"/>
        <w:rPr>
          <w:sz w:val="28"/>
          <w:szCs w:val="28"/>
        </w:rPr>
      </w:pPr>
      <w:r>
        <w:rPr>
          <w:sz w:val="28"/>
          <w:szCs w:val="28"/>
        </w:rPr>
        <w:t>1 – так, більшість вчителів;</w:t>
      </w:r>
    </w:p>
    <w:p w:rsidR="00E46773" w:rsidRDefault="00E46773" w:rsidP="00B61AF9">
      <w:pPr>
        <w:numPr>
          <w:ilvl w:val="1"/>
          <w:numId w:val="4"/>
        </w:numPr>
        <w:tabs>
          <w:tab w:val="clear" w:pos="1440"/>
          <w:tab w:val="num" w:pos="284"/>
        </w:tabs>
        <w:ind w:left="0" w:firstLine="0"/>
        <w:rPr>
          <w:sz w:val="28"/>
          <w:szCs w:val="28"/>
        </w:rPr>
      </w:pPr>
      <w:r>
        <w:rPr>
          <w:sz w:val="28"/>
          <w:szCs w:val="28"/>
        </w:rPr>
        <w:t>13 – так, але не всі;</w:t>
      </w:r>
    </w:p>
    <w:p w:rsidR="00E46773" w:rsidRDefault="00E46773" w:rsidP="00B61AF9">
      <w:pPr>
        <w:numPr>
          <w:ilvl w:val="1"/>
          <w:numId w:val="4"/>
        </w:numPr>
        <w:tabs>
          <w:tab w:val="clear" w:pos="1440"/>
          <w:tab w:val="num" w:pos="284"/>
        </w:tabs>
        <w:ind w:left="0" w:firstLine="0"/>
        <w:rPr>
          <w:sz w:val="28"/>
          <w:szCs w:val="28"/>
        </w:rPr>
      </w:pPr>
      <w:r>
        <w:rPr>
          <w:sz w:val="28"/>
          <w:szCs w:val="28"/>
        </w:rPr>
        <w:t>2 – ні.</w:t>
      </w:r>
    </w:p>
    <w:p w:rsidR="00E46773" w:rsidRPr="00696239" w:rsidRDefault="00B61AF9" w:rsidP="00696239">
      <w:pPr>
        <w:ind w:firstLine="567"/>
        <w:jc w:val="both"/>
        <w:rPr>
          <w:i/>
          <w:sz w:val="28"/>
          <w:szCs w:val="28"/>
        </w:rPr>
      </w:pPr>
      <w:r w:rsidRPr="00696239">
        <w:rPr>
          <w:i/>
          <w:sz w:val="28"/>
          <w:szCs w:val="28"/>
          <w:lang w:val="uk-UA"/>
        </w:rPr>
        <w:t xml:space="preserve">6. </w:t>
      </w:r>
      <w:r w:rsidR="00E46773" w:rsidRPr="00696239">
        <w:rPr>
          <w:i/>
          <w:sz w:val="28"/>
          <w:szCs w:val="28"/>
        </w:rPr>
        <w:t>Назвіть найвідоміші методи й прийоми створення вчителем позитивного настрою учнів на уроці.</w:t>
      </w:r>
    </w:p>
    <w:p w:rsidR="00E46773" w:rsidRDefault="00E46773" w:rsidP="00B61AF9">
      <w:pPr>
        <w:numPr>
          <w:ilvl w:val="1"/>
          <w:numId w:val="4"/>
        </w:numPr>
        <w:tabs>
          <w:tab w:val="clear" w:pos="1440"/>
          <w:tab w:val="num" w:pos="284"/>
        </w:tabs>
        <w:ind w:left="0" w:firstLine="0"/>
        <w:rPr>
          <w:sz w:val="28"/>
          <w:szCs w:val="28"/>
        </w:rPr>
      </w:pPr>
      <w:r>
        <w:rPr>
          <w:sz w:val="28"/>
          <w:szCs w:val="28"/>
        </w:rPr>
        <w:t>16 – розповідь цікавих історій;</w:t>
      </w:r>
    </w:p>
    <w:p w:rsidR="00E46773" w:rsidRDefault="00E46773" w:rsidP="00B61AF9">
      <w:pPr>
        <w:numPr>
          <w:ilvl w:val="1"/>
          <w:numId w:val="4"/>
        </w:numPr>
        <w:tabs>
          <w:tab w:val="clear" w:pos="1440"/>
          <w:tab w:val="num" w:pos="284"/>
        </w:tabs>
        <w:ind w:left="0" w:firstLine="0"/>
        <w:rPr>
          <w:sz w:val="28"/>
          <w:szCs w:val="28"/>
        </w:rPr>
      </w:pPr>
      <w:r>
        <w:rPr>
          <w:sz w:val="28"/>
          <w:szCs w:val="28"/>
        </w:rPr>
        <w:t>11 – розповідь смішних історій, жартів;</w:t>
      </w:r>
    </w:p>
    <w:p w:rsidR="00E46773" w:rsidRDefault="00E46773" w:rsidP="00B61AF9">
      <w:pPr>
        <w:numPr>
          <w:ilvl w:val="1"/>
          <w:numId w:val="4"/>
        </w:numPr>
        <w:tabs>
          <w:tab w:val="clear" w:pos="1440"/>
          <w:tab w:val="num" w:pos="284"/>
        </w:tabs>
        <w:ind w:left="0" w:firstLine="0"/>
        <w:rPr>
          <w:sz w:val="28"/>
          <w:szCs w:val="28"/>
        </w:rPr>
      </w:pPr>
      <w:r>
        <w:rPr>
          <w:sz w:val="28"/>
          <w:szCs w:val="28"/>
        </w:rPr>
        <w:t>5 – коли хвалять;</w:t>
      </w:r>
    </w:p>
    <w:p w:rsidR="00E46773" w:rsidRDefault="00E46773" w:rsidP="00B61AF9">
      <w:pPr>
        <w:numPr>
          <w:ilvl w:val="1"/>
          <w:numId w:val="4"/>
        </w:numPr>
        <w:tabs>
          <w:tab w:val="clear" w:pos="1440"/>
          <w:tab w:val="num" w:pos="284"/>
        </w:tabs>
        <w:ind w:left="0" w:firstLine="0"/>
        <w:rPr>
          <w:sz w:val="28"/>
          <w:szCs w:val="28"/>
        </w:rPr>
      </w:pPr>
      <w:r>
        <w:rPr>
          <w:sz w:val="28"/>
          <w:szCs w:val="28"/>
        </w:rPr>
        <w:t>по 4 – ставлять гарну оцінку; не питають</w:t>
      </w:r>
    </w:p>
    <w:p w:rsidR="00E46773" w:rsidRDefault="00E46773" w:rsidP="00B61AF9">
      <w:pPr>
        <w:numPr>
          <w:ilvl w:val="1"/>
          <w:numId w:val="4"/>
        </w:numPr>
        <w:tabs>
          <w:tab w:val="clear" w:pos="1440"/>
          <w:tab w:val="num" w:pos="284"/>
        </w:tabs>
        <w:ind w:left="0" w:firstLine="0"/>
        <w:rPr>
          <w:sz w:val="28"/>
          <w:szCs w:val="28"/>
        </w:rPr>
      </w:pPr>
      <w:r>
        <w:rPr>
          <w:sz w:val="28"/>
          <w:szCs w:val="28"/>
        </w:rPr>
        <w:t>по 2 – використовують презентації; коли у вчителя хороший настрій;</w:t>
      </w:r>
    </w:p>
    <w:p w:rsidR="00E46773" w:rsidRDefault="00E46773" w:rsidP="00B61AF9">
      <w:pPr>
        <w:numPr>
          <w:ilvl w:val="1"/>
          <w:numId w:val="4"/>
        </w:numPr>
        <w:tabs>
          <w:tab w:val="clear" w:pos="1440"/>
          <w:tab w:val="num" w:pos="284"/>
        </w:tabs>
        <w:ind w:left="0" w:firstLine="0"/>
        <w:rPr>
          <w:sz w:val="28"/>
          <w:szCs w:val="28"/>
        </w:rPr>
      </w:pPr>
      <w:r>
        <w:rPr>
          <w:sz w:val="28"/>
          <w:szCs w:val="28"/>
        </w:rPr>
        <w:t>по 1 – показ цікавих картинок; фізкульт хвилинки;  читання казок, легенд; ігри; підказують самі вчителі; коли вчителі не задають домашнього завдання;</w:t>
      </w:r>
    </w:p>
    <w:p w:rsidR="00E46773" w:rsidRDefault="00E46773" w:rsidP="00B61AF9">
      <w:pPr>
        <w:numPr>
          <w:ilvl w:val="1"/>
          <w:numId w:val="4"/>
        </w:numPr>
        <w:tabs>
          <w:tab w:val="clear" w:pos="1440"/>
          <w:tab w:val="num" w:pos="284"/>
        </w:tabs>
        <w:ind w:left="0" w:firstLine="0"/>
        <w:rPr>
          <w:sz w:val="28"/>
          <w:szCs w:val="28"/>
        </w:rPr>
      </w:pPr>
      <w:r>
        <w:rPr>
          <w:sz w:val="28"/>
          <w:szCs w:val="28"/>
        </w:rPr>
        <w:t>5 – ніякі методи не застосовують.</w:t>
      </w:r>
    </w:p>
    <w:p w:rsidR="00E46773" w:rsidRDefault="00E46773" w:rsidP="00B61AF9">
      <w:pPr>
        <w:tabs>
          <w:tab w:val="num" w:pos="284"/>
        </w:tabs>
        <w:rPr>
          <w:sz w:val="28"/>
          <w:szCs w:val="28"/>
        </w:rPr>
      </w:pPr>
      <w:r>
        <w:rPr>
          <w:sz w:val="28"/>
          <w:szCs w:val="28"/>
        </w:rPr>
        <w:t>Ще вчителі використовують деякі методи, створюючи позитивний настрій на уроці, самі цього не підозрюючи:</w:t>
      </w:r>
    </w:p>
    <w:p w:rsidR="00E46773" w:rsidRDefault="00E46773" w:rsidP="00B61AF9">
      <w:pPr>
        <w:numPr>
          <w:ilvl w:val="1"/>
          <w:numId w:val="4"/>
        </w:numPr>
        <w:tabs>
          <w:tab w:val="clear" w:pos="1440"/>
          <w:tab w:val="num" w:pos="284"/>
        </w:tabs>
        <w:ind w:left="0" w:firstLine="0"/>
        <w:rPr>
          <w:sz w:val="28"/>
          <w:szCs w:val="28"/>
        </w:rPr>
      </w:pPr>
      <w:r>
        <w:rPr>
          <w:sz w:val="28"/>
          <w:szCs w:val="28"/>
        </w:rPr>
        <w:t>не заставляють нічого робити;</w:t>
      </w:r>
    </w:p>
    <w:p w:rsidR="00E46773" w:rsidRDefault="00E46773" w:rsidP="00B61AF9">
      <w:pPr>
        <w:numPr>
          <w:ilvl w:val="1"/>
          <w:numId w:val="4"/>
        </w:numPr>
        <w:tabs>
          <w:tab w:val="clear" w:pos="1440"/>
          <w:tab w:val="num" w:pos="284"/>
        </w:tabs>
        <w:ind w:left="0" w:firstLine="0"/>
        <w:rPr>
          <w:sz w:val="28"/>
          <w:szCs w:val="28"/>
        </w:rPr>
      </w:pPr>
      <w:r>
        <w:rPr>
          <w:sz w:val="28"/>
          <w:szCs w:val="28"/>
        </w:rPr>
        <w:t>йдуть з уроку в інший клас;</w:t>
      </w:r>
    </w:p>
    <w:p w:rsidR="00E46773" w:rsidRDefault="00E46773" w:rsidP="00B61AF9">
      <w:pPr>
        <w:numPr>
          <w:ilvl w:val="1"/>
          <w:numId w:val="4"/>
        </w:numPr>
        <w:tabs>
          <w:tab w:val="clear" w:pos="1440"/>
          <w:tab w:val="num" w:pos="284"/>
        </w:tabs>
        <w:ind w:left="0" w:firstLine="0"/>
        <w:rPr>
          <w:sz w:val="28"/>
          <w:szCs w:val="28"/>
        </w:rPr>
      </w:pPr>
      <w:r>
        <w:rPr>
          <w:sz w:val="28"/>
          <w:szCs w:val="28"/>
        </w:rPr>
        <w:t>говорять на інші теми не пов’язані з навчанням.</w:t>
      </w:r>
    </w:p>
    <w:p w:rsidR="00E46773" w:rsidRPr="00696239" w:rsidRDefault="00B61AF9" w:rsidP="00696239">
      <w:pPr>
        <w:ind w:firstLine="567"/>
        <w:jc w:val="both"/>
        <w:rPr>
          <w:i/>
          <w:sz w:val="28"/>
          <w:szCs w:val="28"/>
        </w:rPr>
      </w:pPr>
      <w:r w:rsidRPr="00696239">
        <w:rPr>
          <w:i/>
          <w:sz w:val="28"/>
          <w:szCs w:val="28"/>
          <w:lang w:val="uk-UA"/>
        </w:rPr>
        <w:t xml:space="preserve">6. </w:t>
      </w:r>
      <w:r w:rsidR="00E46773" w:rsidRPr="00696239">
        <w:rPr>
          <w:i/>
          <w:sz w:val="28"/>
          <w:szCs w:val="28"/>
        </w:rPr>
        <w:t>Чи часто вчителі створюють на уроці умови, за яких у вас активно формуються елементи «само»:</w:t>
      </w:r>
    </w:p>
    <w:p w:rsidR="00E46773" w:rsidRDefault="00E46773" w:rsidP="00B61AF9">
      <w:pPr>
        <w:numPr>
          <w:ilvl w:val="1"/>
          <w:numId w:val="4"/>
        </w:numPr>
        <w:tabs>
          <w:tab w:val="clear" w:pos="1440"/>
          <w:tab w:val="num" w:pos="284"/>
        </w:tabs>
        <w:ind w:left="0" w:firstLine="0"/>
        <w:rPr>
          <w:sz w:val="28"/>
          <w:szCs w:val="28"/>
        </w:rPr>
      </w:pPr>
      <w:r>
        <w:rPr>
          <w:sz w:val="28"/>
          <w:szCs w:val="28"/>
        </w:rPr>
        <w:t>56 – рідко, інколи;</w:t>
      </w:r>
    </w:p>
    <w:p w:rsidR="00E46773" w:rsidRDefault="00E46773" w:rsidP="00B61AF9">
      <w:pPr>
        <w:numPr>
          <w:ilvl w:val="1"/>
          <w:numId w:val="4"/>
        </w:numPr>
        <w:tabs>
          <w:tab w:val="clear" w:pos="1440"/>
          <w:tab w:val="num" w:pos="284"/>
        </w:tabs>
        <w:ind w:left="0" w:firstLine="0"/>
        <w:rPr>
          <w:sz w:val="28"/>
          <w:szCs w:val="28"/>
        </w:rPr>
      </w:pPr>
      <w:r>
        <w:rPr>
          <w:sz w:val="28"/>
          <w:szCs w:val="28"/>
        </w:rPr>
        <w:t>12 – часто;</w:t>
      </w:r>
    </w:p>
    <w:p w:rsidR="00E46773" w:rsidRDefault="00E46773" w:rsidP="00B61AF9">
      <w:pPr>
        <w:numPr>
          <w:ilvl w:val="1"/>
          <w:numId w:val="4"/>
        </w:numPr>
        <w:tabs>
          <w:tab w:val="clear" w:pos="1440"/>
          <w:tab w:val="num" w:pos="284"/>
        </w:tabs>
        <w:ind w:left="0" w:firstLine="0"/>
        <w:rPr>
          <w:sz w:val="28"/>
          <w:szCs w:val="28"/>
        </w:rPr>
      </w:pPr>
      <w:r>
        <w:rPr>
          <w:sz w:val="28"/>
          <w:szCs w:val="28"/>
        </w:rPr>
        <w:t>1 – ніколи.</w:t>
      </w:r>
    </w:p>
    <w:p w:rsidR="00E46773" w:rsidRPr="00696239" w:rsidRDefault="00B61AF9" w:rsidP="00696239">
      <w:pPr>
        <w:ind w:firstLine="567"/>
        <w:jc w:val="both"/>
        <w:rPr>
          <w:i/>
          <w:sz w:val="28"/>
          <w:szCs w:val="28"/>
        </w:rPr>
      </w:pPr>
      <w:r w:rsidRPr="00696239">
        <w:rPr>
          <w:i/>
          <w:sz w:val="28"/>
          <w:szCs w:val="28"/>
          <w:lang w:val="uk-UA"/>
        </w:rPr>
        <w:t xml:space="preserve">7. </w:t>
      </w:r>
      <w:r w:rsidR="00E46773" w:rsidRPr="00696239">
        <w:rPr>
          <w:i/>
          <w:sz w:val="28"/>
          <w:szCs w:val="28"/>
        </w:rPr>
        <w:t>Який стиль спілкування учителя з учнями на уроці вам найбільше подобається?</w:t>
      </w:r>
    </w:p>
    <w:p w:rsidR="00E46773" w:rsidRDefault="00E46773" w:rsidP="00B61AF9">
      <w:pPr>
        <w:numPr>
          <w:ilvl w:val="1"/>
          <w:numId w:val="4"/>
        </w:numPr>
        <w:tabs>
          <w:tab w:val="clear" w:pos="1440"/>
          <w:tab w:val="num" w:pos="284"/>
        </w:tabs>
        <w:ind w:left="0" w:firstLine="0"/>
        <w:rPr>
          <w:sz w:val="28"/>
          <w:szCs w:val="28"/>
        </w:rPr>
      </w:pPr>
      <w:r>
        <w:rPr>
          <w:sz w:val="28"/>
          <w:szCs w:val="28"/>
        </w:rPr>
        <w:t>19 – авторитарний;</w:t>
      </w:r>
    </w:p>
    <w:p w:rsidR="00E46773" w:rsidRDefault="00E46773" w:rsidP="00B61AF9">
      <w:pPr>
        <w:numPr>
          <w:ilvl w:val="1"/>
          <w:numId w:val="4"/>
        </w:numPr>
        <w:tabs>
          <w:tab w:val="clear" w:pos="1440"/>
          <w:tab w:val="num" w:pos="284"/>
        </w:tabs>
        <w:ind w:left="0" w:firstLine="0"/>
        <w:rPr>
          <w:sz w:val="28"/>
          <w:szCs w:val="28"/>
        </w:rPr>
      </w:pPr>
      <w:r>
        <w:rPr>
          <w:sz w:val="28"/>
          <w:szCs w:val="28"/>
        </w:rPr>
        <w:t>20 – демократичний;</w:t>
      </w:r>
    </w:p>
    <w:p w:rsidR="00E46773" w:rsidRDefault="00E46773" w:rsidP="00B61AF9">
      <w:pPr>
        <w:numPr>
          <w:ilvl w:val="1"/>
          <w:numId w:val="4"/>
        </w:numPr>
        <w:tabs>
          <w:tab w:val="clear" w:pos="1440"/>
          <w:tab w:val="num" w:pos="284"/>
        </w:tabs>
        <w:ind w:left="0" w:firstLine="0"/>
        <w:rPr>
          <w:sz w:val="28"/>
          <w:szCs w:val="28"/>
        </w:rPr>
      </w:pPr>
      <w:r>
        <w:rPr>
          <w:sz w:val="28"/>
          <w:szCs w:val="28"/>
        </w:rPr>
        <w:t>28 – ліберальний.</w:t>
      </w:r>
    </w:p>
    <w:p w:rsidR="00E46773" w:rsidRPr="00696239" w:rsidRDefault="00B61AF9" w:rsidP="00696239">
      <w:pPr>
        <w:ind w:firstLine="567"/>
        <w:jc w:val="both"/>
        <w:rPr>
          <w:i/>
          <w:sz w:val="28"/>
          <w:szCs w:val="28"/>
        </w:rPr>
      </w:pPr>
      <w:r w:rsidRPr="00696239">
        <w:rPr>
          <w:i/>
          <w:sz w:val="28"/>
          <w:szCs w:val="28"/>
          <w:lang w:val="uk-UA"/>
        </w:rPr>
        <w:t xml:space="preserve">8. </w:t>
      </w:r>
      <w:r w:rsidR="00E46773" w:rsidRPr="00696239">
        <w:rPr>
          <w:i/>
          <w:sz w:val="28"/>
          <w:szCs w:val="28"/>
        </w:rPr>
        <w:t>Ваші пропозиції, щодо цікавішого проведення уроку:</w:t>
      </w:r>
    </w:p>
    <w:p w:rsidR="00E46773" w:rsidRDefault="00E46773" w:rsidP="00B61AF9">
      <w:pPr>
        <w:numPr>
          <w:ilvl w:val="1"/>
          <w:numId w:val="4"/>
        </w:numPr>
        <w:tabs>
          <w:tab w:val="clear" w:pos="1440"/>
          <w:tab w:val="num" w:pos="284"/>
        </w:tabs>
        <w:ind w:left="0" w:firstLine="0"/>
        <w:rPr>
          <w:sz w:val="28"/>
          <w:szCs w:val="28"/>
        </w:rPr>
      </w:pPr>
      <w:r>
        <w:rPr>
          <w:sz w:val="28"/>
          <w:szCs w:val="28"/>
        </w:rPr>
        <w:t>14 – хочу більше цікавої нової інформації;</w:t>
      </w:r>
    </w:p>
    <w:p w:rsidR="00E46773" w:rsidRDefault="00E46773" w:rsidP="00B61AF9">
      <w:pPr>
        <w:numPr>
          <w:ilvl w:val="1"/>
          <w:numId w:val="4"/>
        </w:numPr>
        <w:tabs>
          <w:tab w:val="clear" w:pos="1440"/>
          <w:tab w:val="num" w:pos="284"/>
        </w:tabs>
        <w:ind w:left="0" w:firstLine="0"/>
        <w:rPr>
          <w:sz w:val="28"/>
          <w:szCs w:val="28"/>
        </w:rPr>
      </w:pPr>
      <w:r>
        <w:rPr>
          <w:sz w:val="28"/>
          <w:szCs w:val="28"/>
        </w:rPr>
        <w:t>6 – більше ігор для розвитку;</w:t>
      </w:r>
    </w:p>
    <w:p w:rsidR="00E46773" w:rsidRDefault="00E46773" w:rsidP="00B61AF9">
      <w:pPr>
        <w:numPr>
          <w:ilvl w:val="1"/>
          <w:numId w:val="4"/>
        </w:numPr>
        <w:tabs>
          <w:tab w:val="clear" w:pos="1440"/>
          <w:tab w:val="num" w:pos="284"/>
        </w:tabs>
        <w:ind w:left="0" w:firstLine="0"/>
        <w:rPr>
          <w:sz w:val="28"/>
          <w:szCs w:val="28"/>
        </w:rPr>
      </w:pPr>
      <w:r>
        <w:rPr>
          <w:sz w:val="28"/>
          <w:szCs w:val="28"/>
        </w:rPr>
        <w:t>1 – конкурси;</w:t>
      </w:r>
    </w:p>
    <w:p w:rsidR="00E46773" w:rsidRPr="00966D21" w:rsidRDefault="00E46773" w:rsidP="00B61AF9">
      <w:pPr>
        <w:numPr>
          <w:ilvl w:val="1"/>
          <w:numId w:val="4"/>
        </w:numPr>
        <w:tabs>
          <w:tab w:val="clear" w:pos="1440"/>
          <w:tab w:val="num" w:pos="284"/>
        </w:tabs>
        <w:ind w:left="0" w:firstLine="0"/>
        <w:rPr>
          <w:sz w:val="28"/>
          <w:szCs w:val="28"/>
        </w:rPr>
      </w:pPr>
      <w:r>
        <w:rPr>
          <w:sz w:val="28"/>
          <w:szCs w:val="28"/>
        </w:rPr>
        <w:t xml:space="preserve">Більшість учнів хочуть використовувати комп’ютери, уроки – презентації. </w:t>
      </w:r>
    </w:p>
    <w:p w:rsidR="00E46773" w:rsidRPr="00B85E00" w:rsidRDefault="00E46773" w:rsidP="00B85E00">
      <w:pPr>
        <w:ind w:firstLine="567"/>
        <w:jc w:val="both"/>
        <w:rPr>
          <w:sz w:val="28"/>
          <w:szCs w:val="28"/>
          <w:lang w:val="uk-UA"/>
        </w:rPr>
      </w:pPr>
      <w:r>
        <w:rPr>
          <w:sz w:val="28"/>
          <w:szCs w:val="28"/>
        </w:rPr>
        <w:t>Вважаю, що такі дослідження дозволяють оцінити ефективність навчально-виховного процесу в школі, визначити вчителів, які використовують потенціал своїх учнів максимально повно, створюють сприятливі умови, для особистісного розвитку школярів, які впевнені  в ефективно</w:t>
      </w:r>
      <w:r w:rsidR="00FC695C">
        <w:rPr>
          <w:sz w:val="28"/>
          <w:szCs w:val="28"/>
        </w:rPr>
        <w:t>сті обраної методики викладання</w:t>
      </w:r>
      <w:r w:rsidR="00FC695C">
        <w:rPr>
          <w:sz w:val="28"/>
          <w:szCs w:val="28"/>
          <w:lang w:val="uk-UA"/>
        </w:rPr>
        <w:t>.</w:t>
      </w:r>
      <w:r>
        <w:rPr>
          <w:sz w:val="28"/>
          <w:szCs w:val="28"/>
        </w:rPr>
        <w:t xml:space="preserve">    </w:t>
      </w:r>
    </w:p>
    <w:p w:rsidR="00E46773" w:rsidRPr="00FC695C" w:rsidRDefault="00E46773" w:rsidP="00FC695C">
      <w:pPr>
        <w:rPr>
          <w:rFonts w:hint="eastAsia"/>
          <w:sz w:val="28"/>
          <w:szCs w:val="28"/>
        </w:rPr>
      </w:pPr>
      <w:r>
        <w:rPr>
          <w:rFonts w:eastAsia="Arial Unicode MS"/>
          <w:b/>
          <w:bCs/>
          <w:sz w:val="28"/>
          <w:szCs w:val="28"/>
        </w:rPr>
        <w:t>ПОСТАНОВИЛИ:</w:t>
      </w:r>
    </w:p>
    <w:p w:rsidR="00E46773" w:rsidRPr="00331CBE" w:rsidRDefault="00696239" w:rsidP="00696239">
      <w:pPr>
        <w:ind w:firstLine="567"/>
        <w:jc w:val="both"/>
        <w:rPr>
          <w:rFonts w:eastAsia="Arial Unicode MS"/>
          <w:sz w:val="28"/>
          <w:szCs w:val="28"/>
        </w:rPr>
      </w:pPr>
      <w:r>
        <w:rPr>
          <w:rFonts w:eastAsia="Arial Unicode MS"/>
          <w:sz w:val="28"/>
          <w:szCs w:val="28"/>
          <w:lang w:val="uk-UA"/>
        </w:rPr>
        <w:t xml:space="preserve">1. </w:t>
      </w:r>
      <w:r w:rsidR="00E46773" w:rsidRPr="00FF3CE4">
        <w:rPr>
          <w:rFonts w:eastAsia="Arial Unicode MS"/>
          <w:sz w:val="28"/>
          <w:szCs w:val="28"/>
        </w:rPr>
        <w:t xml:space="preserve">Дирекції школи: </w:t>
      </w:r>
    </w:p>
    <w:p w:rsidR="00E46773" w:rsidRDefault="00696239" w:rsidP="00696239">
      <w:pPr>
        <w:ind w:firstLine="567"/>
        <w:jc w:val="both"/>
        <w:rPr>
          <w:rFonts w:eastAsia="Arial Unicode MS"/>
          <w:sz w:val="28"/>
          <w:szCs w:val="28"/>
        </w:rPr>
      </w:pPr>
      <w:r>
        <w:rPr>
          <w:rFonts w:eastAsia="Arial Unicode MS"/>
          <w:sz w:val="28"/>
          <w:szCs w:val="28"/>
          <w:lang w:val="uk-UA"/>
        </w:rPr>
        <w:t xml:space="preserve">1) </w:t>
      </w:r>
      <w:r w:rsidR="00E46773" w:rsidRPr="00331CBE">
        <w:rPr>
          <w:rFonts w:eastAsia="Arial Unicode MS"/>
          <w:sz w:val="28"/>
          <w:szCs w:val="28"/>
        </w:rPr>
        <w:t>В</w:t>
      </w:r>
      <w:r w:rsidR="00E46773" w:rsidRPr="00FF3CE4">
        <w:rPr>
          <w:rFonts w:eastAsia="Arial Unicode MS"/>
          <w:sz w:val="28"/>
          <w:szCs w:val="28"/>
        </w:rPr>
        <w:t>ивчити й узагальнити стан формування позитивних мотивів</w:t>
      </w:r>
      <w:r w:rsidR="00E46773">
        <w:rPr>
          <w:rFonts w:eastAsia="Arial Unicode MS"/>
          <w:sz w:val="28"/>
          <w:szCs w:val="28"/>
        </w:rPr>
        <w:t xml:space="preserve"> навчальної діяльності учнів 1—4</w:t>
      </w:r>
      <w:r w:rsidR="00E46773" w:rsidRPr="00FF3CE4">
        <w:rPr>
          <w:rFonts w:eastAsia="Arial Unicode MS"/>
          <w:sz w:val="28"/>
          <w:szCs w:val="28"/>
        </w:rPr>
        <w:t>-</w:t>
      </w:r>
      <w:r w:rsidR="00E46773">
        <w:rPr>
          <w:rFonts w:eastAsia="Arial Unicode MS"/>
          <w:sz w:val="28"/>
          <w:szCs w:val="28"/>
        </w:rPr>
        <w:t>х класів і заслухати на нараді  при  директору</w:t>
      </w:r>
      <w:r w:rsidR="00E46773" w:rsidRPr="00FF3CE4">
        <w:rPr>
          <w:rFonts w:eastAsia="Arial Unicode MS"/>
          <w:sz w:val="28"/>
          <w:szCs w:val="28"/>
        </w:rPr>
        <w:t>.</w:t>
      </w:r>
    </w:p>
    <w:p w:rsidR="00E46773" w:rsidRPr="001544C4" w:rsidRDefault="00E46773" w:rsidP="00696239">
      <w:pPr>
        <w:ind w:firstLine="567"/>
        <w:jc w:val="right"/>
        <w:rPr>
          <w:rFonts w:eastAsia="Arial Unicode MS"/>
          <w:sz w:val="28"/>
          <w:szCs w:val="28"/>
        </w:rPr>
      </w:pPr>
      <w:r>
        <w:rPr>
          <w:rFonts w:eastAsia="Arial Unicode MS"/>
          <w:sz w:val="28"/>
          <w:szCs w:val="28"/>
        </w:rPr>
        <w:t>Квітень 2015р</w:t>
      </w:r>
    </w:p>
    <w:p w:rsidR="00E46773" w:rsidRDefault="00696239" w:rsidP="00696239">
      <w:pPr>
        <w:ind w:firstLine="567"/>
        <w:jc w:val="both"/>
        <w:rPr>
          <w:rFonts w:eastAsia="Arial Unicode MS"/>
          <w:sz w:val="28"/>
          <w:szCs w:val="28"/>
        </w:rPr>
      </w:pPr>
      <w:r>
        <w:rPr>
          <w:rFonts w:eastAsia="Arial Unicode MS"/>
          <w:sz w:val="28"/>
          <w:szCs w:val="28"/>
          <w:lang w:val="uk-UA"/>
        </w:rPr>
        <w:t xml:space="preserve">2) </w:t>
      </w:r>
      <w:r w:rsidR="00E46773">
        <w:rPr>
          <w:rFonts w:eastAsia="Arial Unicode MS"/>
          <w:sz w:val="28"/>
          <w:szCs w:val="28"/>
        </w:rPr>
        <w:t>В</w:t>
      </w:r>
      <w:r w:rsidR="00E46773" w:rsidRPr="00FF3CE4">
        <w:rPr>
          <w:rFonts w:eastAsia="Arial Unicode MS"/>
          <w:sz w:val="28"/>
          <w:szCs w:val="28"/>
        </w:rPr>
        <w:t>ивчити й узагальнити стан формування позитивних мотивів</w:t>
      </w:r>
      <w:r w:rsidR="00E46773">
        <w:rPr>
          <w:rFonts w:eastAsia="Arial Unicode MS"/>
          <w:sz w:val="28"/>
          <w:szCs w:val="28"/>
        </w:rPr>
        <w:t xml:space="preserve"> навчальної діяльності учнів 5—8</w:t>
      </w:r>
      <w:r w:rsidR="00E46773" w:rsidRPr="00FF3CE4">
        <w:rPr>
          <w:rFonts w:eastAsia="Arial Unicode MS"/>
          <w:sz w:val="28"/>
          <w:szCs w:val="28"/>
        </w:rPr>
        <w:t>-</w:t>
      </w:r>
      <w:r w:rsidR="00E46773">
        <w:rPr>
          <w:rFonts w:eastAsia="Arial Unicode MS"/>
          <w:sz w:val="28"/>
          <w:szCs w:val="28"/>
        </w:rPr>
        <w:t>х класів і заслухати на нараді  при  директору</w:t>
      </w:r>
      <w:r w:rsidR="00E46773" w:rsidRPr="00FF3CE4">
        <w:rPr>
          <w:rFonts w:eastAsia="Arial Unicode MS"/>
          <w:sz w:val="28"/>
          <w:szCs w:val="28"/>
        </w:rPr>
        <w:t>.</w:t>
      </w:r>
    </w:p>
    <w:p w:rsidR="00E46773" w:rsidRPr="001544C4" w:rsidRDefault="00E46773" w:rsidP="00696239">
      <w:pPr>
        <w:ind w:firstLine="567"/>
        <w:jc w:val="right"/>
        <w:rPr>
          <w:rFonts w:eastAsia="Arial Unicode MS"/>
          <w:color w:val="000000"/>
          <w:sz w:val="28"/>
          <w:szCs w:val="28"/>
        </w:rPr>
      </w:pPr>
      <w:r w:rsidRPr="001544C4">
        <w:rPr>
          <w:rFonts w:eastAsia="Arial Unicode MS"/>
          <w:color w:val="000000"/>
          <w:sz w:val="28"/>
          <w:szCs w:val="28"/>
        </w:rPr>
        <w:t xml:space="preserve">Травень </w:t>
      </w:r>
      <w:r>
        <w:rPr>
          <w:rFonts w:eastAsia="Arial Unicode MS"/>
          <w:color w:val="000000"/>
          <w:sz w:val="28"/>
          <w:szCs w:val="28"/>
        </w:rPr>
        <w:t>2015</w:t>
      </w:r>
      <w:r w:rsidRPr="001544C4">
        <w:rPr>
          <w:rFonts w:eastAsia="Arial Unicode MS"/>
          <w:color w:val="000000"/>
          <w:sz w:val="28"/>
          <w:szCs w:val="28"/>
        </w:rPr>
        <w:t>р.</w:t>
      </w:r>
    </w:p>
    <w:p w:rsidR="00696239" w:rsidRDefault="00696239" w:rsidP="00696239">
      <w:pPr>
        <w:ind w:firstLine="567"/>
        <w:jc w:val="both"/>
        <w:rPr>
          <w:rFonts w:eastAsia="Arial Unicode MS"/>
          <w:sz w:val="28"/>
          <w:szCs w:val="28"/>
          <w:lang w:val="uk-UA"/>
        </w:rPr>
      </w:pPr>
      <w:r>
        <w:rPr>
          <w:rFonts w:eastAsia="Arial Unicode MS"/>
          <w:sz w:val="28"/>
          <w:szCs w:val="28"/>
          <w:lang w:val="uk-UA"/>
        </w:rPr>
        <w:t xml:space="preserve">2. </w:t>
      </w:r>
      <w:r w:rsidR="00E46773">
        <w:rPr>
          <w:rFonts w:eastAsia="Arial Unicode MS"/>
          <w:sz w:val="28"/>
          <w:szCs w:val="28"/>
        </w:rPr>
        <w:t xml:space="preserve">Керівникам ШМО: </w:t>
      </w:r>
    </w:p>
    <w:p w:rsidR="00E46773" w:rsidRPr="00696239" w:rsidRDefault="00696239" w:rsidP="00696239">
      <w:pPr>
        <w:ind w:firstLine="567"/>
        <w:jc w:val="both"/>
        <w:rPr>
          <w:rFonts w:eastAsia="Arial Unicode MS"/>
          <w:sz w:val="28"/>
          <w:szCs w:val="28"/>
        </w:rPr>
      </w:pPr>
      <w:r>
        <w:rPr>
          <w:rFonts w:eastAsia="Arial Unicode MS"/>
          <w:sz w:val="28"/>
          <w:szCs w:val="28"/>
          <w:lang w:val="uk-UA"/>
        </w:rPr>
        <w:t xml:space="preserve">1) </w:t>
      </w:r>
      <w:r w:rsidR="00E46773">
        <w:rPr>
          <w:rFonts w:eastAsia="Arial Unicode MS"/>
          <w:sz w:val="28"/>
          <w:szCs w:val="28"/>
        </w:rPr>
        <w:t>Р</w:t>
      </w:r>
      <w:r w:rsidR="00E46773" w:rsidRPr="00FF3CE4">
        <w:rPr>
          <w:rFonts w:eastAsia="Arial Unicode MS"/>
          <w:sz w:val="28"/>
          <w:szCs w:val="28"/>
        </w:rPr>
        <w:t>озробити рекомендації щодо впровадження методів мотивації навчальної діяльності школярів.</w:t>
      </w:r>
    </w:p>
    <w:p w:rsidR="00E46773" w:rsidRPr="00FF3CE4" w:rsidRDefault="00E46773" w:rsidP="00696239">
      <w:pPr>
        <w:ind w:firstLine="567"/>
        <w:jc w:val="right"/>
        <w:rPr>
          <w:rFonts w:ascii="Arial Unicode MS" w:eastAsia="Arial Unicode MS" w:hAnsi="Arial Unicode MS" w:cs="Arial Unicode MS" w:hint="eastAsia"/>
          <w:color w:val="000000"/>
        </w:rPr>
      </w:pPr>
      <w:r>
        <w:rPr>
          <w:rFonts w:eastAsia="Arial Unicode MS"/>
          <w:sz w:val="28"/>
          <w:szCs w:val="28"/>
        </w:rPr>
        <w:t>До 01.02.2015р.</w:t>
      </w:r>
    </w:p>
    <w:p w:rsidR="00E46773" w:rsidRDefault="00696239" w:rsidP="00696239">
      <w:pPr>
        <w:ind w:firstLine="567"/>
        <w:jc w:val="both"/>
        <w:rPr>
          <w:rFonts w:eastAsia="Arial Unicode MS"/>
          <w:sz w:val="28"/>
          <w:szCs w:val="28"/>
        </w:rPr>
      </w:pPr>
      <w:r>
        <w:rPr>
          <w:rFonts w:eastAsia="Arial Unicode MS"/>
          <w:sz w:val="28"/>
          <w:szCs w:val="28"/>
          <w:lang w:val="uk-UA"/>
        </w:rPr>
        <w:t xml:space="preserve">2) </w:t>
      </w:r>
      <w:r w:rsidR="00E46773">
        <w:rPr>
          <w:rFonts w:eastAsia="Arial Unicode MS"/>
          <w:sz w:val="28"/>
          <w:szCs w:val="28"/>
        </w:rPr>
        <w:t>О</w:t>
      </w:r>
      <w:r w:rsidR="00E46773" w:rsidRPr="00FF3CE4">
        <w:rPr>
          <w:rFonts w:eastAsia="Arial Unicode MS"/>
          <w:sz w:val="28"/>
          <w:szCs w:val="28"/>
        </w:rPr>
        <w:t xml:space="preserve">бговорити зазначені вище рекомендації на засіданнях предметних </w:t>
      </w:r>
      <w:r w:rsidR="00E46773">
        <w:rPr>
          <w:rFonts w:eastAsia="Arial Unicode MS"/>
          <w:sz w:val="28"/>
          <w:szCs w:val="28"/>
        </w:rPr>
        <w:t xml:space="preserve">                                                                                                </w:t>
      </w:r>
      <w:r w:rsidR="00E46773" w:rsidRPr="00FF3CE4">
        <w:rPr>
          <w:rFonts w:eastAsia="Arial Unicode MS"/>
          <w:sz w:val="28"/>
          <w:szCs w:val="28"/>
        </w:rPr>
        <w:t>МО.</w:t>
      </w:r>
    </w:p>
    <w:p w:rsidR="00E46773" w:rsidRPr="00FF3CE4" w:rsidRDefault="00E46773" w:rsidP="00696239">
      <w:pPr>
        <w:ind w:firstLine="567"/>
        <w:jc w:val="right"/>
        <w:rPr>
          <w:rFonts w:ascii="Arial Unicode MS" w:eastAsia="Arial Unicode MS" w:hAnsi="Arial Unicode MS" w:cs="Arial Unicode MS" w:hint="eastAsia"/>
          <w:color w:val="000000"/>
        </w:rPr>
      </w:pPr>
      <w:r>
        <w:rPr>
          <w:rFonts w:eastAsia="Arial Unicode MS"/>
          <w:sz w:val="28"/>
          <w:szCs w:val="28"/>
        </w:rPr>
        <w:t>Згідно плану роботи</w:t>
      </w:r>
    </w:p>
    <w:p w:rsidR="00E46773" w:rsidRDefault="00696239" w:rsidP="00696239">
      <w:pPr>
        <w:ind w:firstLine="567"/>
        <w:jc w:val="both"/>
        <w:rPr>
          <w:rFonts w:eastAsia="Arial Unicode MS"/>
          <w:sz w:val="28"/>
          <w:szCs w:val="28"/>
        </w:rPr>
      </w:pPr>
      <w:r>
        <w:rPr>
          <w:rFonts w:eastAsia="Arial Unicode MS"/>
          <w:sz w:val="28"/>
          <w:szCs w:val="28"/>
          <w:lang w:val="uk-UA"/>
        </w:rPr>
        <w:t xml:space="preserve">3. </w:t>
      </w:r>
      <w:r w:rsidR="00E46773">
        <w:rPr>
          <w:rFonts w:eastAsia="Arial Unicode MS"/>
          <w:sz w:val="28"/>
          <w:szCs w:val="28"/>
        </w:rPr>
        <w:t>Учителям-предметникам:</w:t>
      </w:r>
    </w:p>
    <w:p w:rsidR="00E46773" w:rsidRDefault="00696239" w:rsidP="00696239">
      <w:pPr>
        <w:ind w:firstLine="567"/>
        <w:jc w:val="both"/>
        <w:rPr>
          <w:rFonts w:eastAsia="Arial Unicode MS"/>
          <w:sz w:val="28"/>
          <w:szCs w:val="28"/>
        </w:rPr>
      </w:pPr>
      <w:r>
        <w:rPr>
          <w:rFonts w:eastAsia="Arial Unicode MS"/>
          <w:sz w:val="28"/>
          <w:szCs w:val="28"/>
          <w:lang w:val="uk-UA"/>
        </w:rPr>
        <w:t xml:space="preserve">1) </w:t>
      </w:r>
      <w:r w:rsidR="00E46773">
        <w:rPr>
          <w:rFonts w:eastAsia="Arial Unicode MS"/>
          <w:sz w:val="28"/>
          <w:szCs w:val="28"/>
        </w:rPr>
        <w:t>У</w:t>
      </w:r>
      <w:r w:rsidR="00E46773" w:rsidRPr="00FF3CE4">
        <w:rPr>
          <w:rFonts w:eastAsia="Arial Unicode MS"/>
          <w:sz w:val="28"/>
          <w:szCs w:val="28"/>
        </w:rPr>
        <w:t>рахувати рекомендації щодо впровадження емоційних, пізнавальних, вольових та соціальних методів мотивації під час проведення навчальних занять.</w:t>
      </w:r>
    </w:p>
    <w:p w:rsidR="00E46773" w:rsidRPr="000177DA" w:rsidRDefault="00E46773" w:rsidP="00696239">
      <w:pPr>
        <w:ind w:firstLine="567"/>
        <w:jc w:val="right"/>
        <w:rPr>
          <w:rFonts w:eastAsia="Arial Unicode MS"/>
          <w:color w:val="000000"/>
          <w:sz w:val="28"/>
          <w:szCs w:val="28"/>
        </w:rPr>
      </w:pPr>
      <w:r w:rsidRPr="000177DA">
        <w:rPr>
          <w:rFonts w:eastAsia="Arial Unicode MS"/>
          <w:color w:val="000000"/>
          <w:sz w:val="28"/>
          <w:szCs w:val="28"/>
        </w:rPr>
        <w:t xml:space="preserve">Постійно                                                                                                                                   </w:t>
      </w:r>
    </w:p>
    <w:p w:rsidR="00E46773" w:rsidRDefault="00696239" w:rsidP="00696239">
      <w:pPr>
        <w:ind w:firstLine="567"/>
        <w:jc w:val="both"/>
        <w:rPr>
          <w:rFonts w:eastAsia="Arial Unicode MS"/>
          <w:sz w:val="28"/>
          <w:szCs w:val="28"/>
        </w:rPr>
      </w:pPr>
      <w:r>
        <w:rPr>
          <w:rFonts w:eastAsia="Arial Unicode MS"/>
          <w:sz w:val="28"/>
          <w:szCs w:val="28"/>
          <w:lang w:val="uk-UA"/>
        </w:rPr>
        <w:t xml:space="preserve">4. </w:t>
      </w:r>
      <w:r w:rsidR="00E46773" w:rsidRPr="00FF3CE4">
        <w:rPr>
          <w:rFonts w:eastAsia="Arial Unicode MS"/>
          <w:sz w:val="28"/>
          <w:szCs w:val="28"/>
        </w:rPr>
        <w:t>Психологу школи:</w:t>
      </w:r>
    </w:p>
    <w:p w:rsidR="00E46773" w:rsidRPr="000177DA" w:rsidRDefault="00E46773" w:rsidP="00696239">
      <w:pPr>
        <w:ind w:firstLine="567"/>
        <w:jc w:val="both"/>
        <w:rPr>
          <w:rFonts w:ascii="Arial Unicode MS" w:eastAsia="Arial Unicode MS" w:hAnsi="Arial Unicode MS" w:cs="Arial Unicode MS"/>
          <w:color w:val="000000"/>
        </w:rPr>
      </w:pPr>
      <w:r>
        <w:rPr>
          <w:rFonts w:eastAsia="Arial Unicode MS"/>
          <w:sz w:val="28"/>
          <w:szCs w:val="28"/>
        </w:rPr>
        <w:t xml:space="preserve"> </w:t>
      </w:r>
      <w:r w:rsidR="00696239">
        <w:rPr>
          <w:rFonts w:eastAsia="Arial Unicode MS"/>
          <w:sz w:val="28"/>
          <w:szCs w:val="28"/>
          <w:lang w:val="uk-UA"/>
        </w:rPr>
        <w:t xml:space="preserve">1) </w:t>
      </w:r>
      <w:r>
        <w:rPr>
          <w:rFonts w:eastAsia="Arial Unicode MS"/>
          <w:sz w:val="28"/>
          <w:szCs w:val="28"/>
        </w:rPr>
        <w:t>В</w:t>
      </w:r>
      <w:r w:rsidRPr="00FF3CE4">
        <w:rPr>
          <w:rFonts w:eastAsia="Arial Unicode MS"/>
          <w:sz w:val="28"/>
          <w:szCs w:val="28"/>
        </w:rPr>
        <w:t>ідвідати навчальні заняття в старших класах і зробити психологічний аналіз застосування позитивних мотивів навчальної діяльності школярів.</w:t>
      </w:r>
    </w:p>
    <w:p w:rsidR="00E46773" w:rsidRPr="000177DA" w:rsidRDefault="00E46773" w:rsidP="00696239">
      <w:pPr>
        <w:ind w:firstLine="567"/>
        <w:jc w:val="right"/>
        <w:rPr>
          <w:rFonts w:ascii="Arial Unicode MS" w:eastAsia="Arial Unicode MS" w:hAnsi="Arial Unicode MS" w:cs="Arial Unicode MS" w:hint="eastAsia"/>
          <w:color w:val="000000"/>
        </w:rPr>
      </w:pPr>
      <w:r>
        <w:rPr>
          <w:rFonts w:eastAsia="Arial Unicode MS"/>
          <w:sz w:val="28"/>
          <w:szCs w:val="28"/>
        </w:rPr>
        <w:t>Протягом ІІ семестру 2015р.</w:t>
      </w:r>
    </w:p>
    <w:p w:rsidR="00E46773" w:rsidRPr="009852D3" w:rsidRDefault="00696239" w:rsidP="00696239">
      <w:pPr>
        <w:ind w:firstLine="567"/>
        <w:jc w:val="both"/>
        <w:rPr>
          <w:rFonts w:ascii="Arial Unicode MS" w:eastAsia="Arial Unicode MS" w:hAnsi="Arial Unicode MS" w:cs="Arial Unicode MS"/>
          <w:color w:val="000000"/>
        </w:rPr>
      </w:pPr>
      <w:r>
        <w:rPr>
          <w:rFonts w:eastAsia="Arial Unicode MS"/>
          <w:sz w:val="28"/>
          <w:szCs w:val="28"/>
          <w:lang w:val="uk-UA"/>
        </w:rPr>
        <w:t xml:space="preserve">2) </w:t>
      </w:r>
      <w:r w:rsidR="00E46773">
        <w:rPr>
          <w:rFonts w:eastAsia="Arial Unicode MS"/>
          <w:sz w:val="28"/>
          <w:szCs w:val="28"/>
        </w:rPr>
        <w:t>З</w:t>
      </w:r>
      <w:r w:rsidR="00E46773" w:rsidRPr="00FF3CE4">
        <w:rPr>
          <w:rFonts w:eastAsia="Arial Unicode MS"/>
          <w:sz w:val="28"/>
          <w:szCs w:val="28"/>
        </w:rPr>
        <w:t xml:space="preserve">аслухати </w:t>
      </w:r>
      <w:r w:rsidR="00E46773">
        <w:rPr>
          <w:rFonts w:eastAsia="Arial Unicode MS"/>
          <w:sz w:val="28"/>
          <w:szCs w:val="28"/>
        </w:rPr>
        <w:t>п</w:t>
      </w:r>
      <w:r w:rsidR="00E46773" w:rsidRPr="00FF3CE4">
        <w:rPr>
          <w:rFonts w:eastAsia="Arial Unicode MS"/>
          <w:sz w:val="28"/>
          <w:szCs w:val="28"/>
        </w:rPr>
        <w:t>итання про етапи впровадження цього рішення в прак</w:t>
      </w:r>
      <w:r w:rsidR="00E46773">
        <w:rPr>
          <w:rFonts w:eastAsia="Arial Unicode MS"/>
          <w:sz w:val="28"/>
          <w:szCs w:val="28"/>
        </w:rPr>
        <w:t xml:space="preserve">тичну діяльність школи </w:t>
      </w:r>
      <w:r w:rsidR="00E46773" w:rsidRPr="00FF3CE4">
        <w:rPr>
          <w:rFonts w:eastAsia="Arial Unicode MS"/>
          <w:sz w:val="28"/>
          <w:szCs w:val="28"/>
        </w:rPr>
        <w:t xml:space="preserve"> на педагогічній раді.</w:t>
      </w:r>
    </w:p>
    <w:p w:rsidR="00696239" w:rsidRPr="00696239" w:rsidRDefault="00E46773" w:rsidP="00B85E00">
      <w:pPr>
        <w:ind w:firstLine="567"/>
        <w:jc w:val="right"/>
        <w:rPr>
          <w:rFonts w:ascii="Arial Unicode MS" w:eastAsia="Arial Unicode MS" w:hAnsi="Arial Unicode MS" w:cs="Arial Unicode MS"/>
          <w:color w:val="000000"/>
          <w:lang w:val="uk-UA"/>
        </w:rPr>
      </w:pPr>
      <w:r>
        <w:rPr>
          <w:rFonts w:eastAsia="Arial Unicode MS"/>
          <w:sz w:val="28"/>
          <w:szCs w:val="28"/>
        </w:rPr>
        <w:t>Серпень 2015р.</w:t>
      </w:r>
    </w:p>
    <w:p w:rsidR="00DE6A37" w:rsidRDefault="00DE6A37" w:rsidP="00DE6A37">
      <w:pPr>
        <w:jc w:val="both"/>
        <w:rPr>
          <w:b/>
          <w:sz w:val="28"/>
          <w:szCs w:val="28"/>
        </w:rPr>
      </w:pPr>
      <w:r>
        <w:rPr>
          <w:b/>
          <w:sz w:val="28"/>
          <w:szCs w:val="28"/>
          <w:lang w:val="uk-UA"/>
        </w:rPr>
        <w:t xml:space="preserve">2. </w:t>
      </w:r>
      <w:r w:rsidR="00E46773" w:rsidRPr="00D95B1E">
        <w:rPr>
          <w:b/>
          <w:sz w:val="28"/>
          <w:szCs w:val="28"/>
        </w:rPr>
        <w:t xml:space="preserve">СЛУХАЛИ: </w:t>
      </w:r>
    </w:p>
    <w:p w:rsidR="00DE6A37" w:rsidRPr="00DE6A37" w:rsidRDefault="00DE6A37" w:rsidP="00DE6A37">
      <w:pPr>
        <w:ind w:firstLine="567"/>
        <w:jc w:val="both"/>
        <w:rPr>
          <w:sz w:val="28"/>
          <w:szCs w:val="28"/>
        </w:rPr>
      </w:pPr>
      <w:r>
        <w:rPr>
          <w:sz w:val="28"/>
          <w:szCs w:val="28"/>
          <w:lang w:val="uk-UA"/>
        </w:rPr>
        <w:t>Шевчук В.Т</w:t>
      </w:r>
      <w:r>
        <w:rPr>
          <w:sz w:val="28"/>
          <w:szCs w:val="28"/>
        </w:rPr>
        <w:t>.,</w:t>
      </w:r>
      <w:r>
        <w:rPr>
          <w:sz w:val="28"/>
          <w:szCs w:val="28"/>
          <w:lang w:val="uk-UA"/>
        </w:rPr>
        <w:t xml:space="preserve"> заступник </w:t>
      </w:r>
      <w:r>
        <w:rPr>
          <w:sz w:val="28"/>
          <w:szCs w:val="28"/>
        </w:rPr>
        <w:t xml:space="preserve"> директора школи </w:t>
      </w:r>
      <w:r w:rsidR="00E31972">
        <w:rPr>
          <w:sz w:val="28"/>
          <w:szCs w:val="28"/>
          <w:lang w:val="uk-UA"/>
        </w:rPr>
        <w:t xml:space="preserve">з навчально-виховної </w:t>
      </w:r>
      <w:r>
        <w:rPr>
          <w:sz w:val="28"/>
          <w:szCs w:val="28"/>
          <w:lang w:val="uk-UA"/>
        </w:rPr>
        <w:t>роботи зазначила, що</w:t>
      </w:r>
      <w:r>
        <w:rPr>
          <w:sz w:val="28"/>
          <w:szCs w:val="28"/>
        </w:rPr>
        <w:t xml:space="preserve"> з</w:t>
      </w:r>
      <w:r w:rsidRPr="00087B42">
        <w:rPr>
          <w:sz w:val="28"/>
          <w:szCs w:val="28"/>
        </w:rPr>
        <w:t>гідн</w:t>
      </w:r>
      <w:r>
        <w:rPr>
          <w:sz w:val="28"/>
          <w:szCs w:val="28"/>
        </w:rPr>
        <w:t>о</w:t>
      </w:r>
      <w:r w:rsidRPr="00087B42">
        <w:rPr>
          <w:sz w:val="28"/>
          <w:szCs w:val="28"/>
        </w:rPr>
        <w:t xml:space="preserve"> з річним планом</w:t>
      </w:r>
      <w:r>
        <w:rPr>
          <w:sz w:val="28"/>
          <w:szCs w:val="28"/>
        </w:rPr>
        <w:t xml:space="preserve"> роботи школи та планом контролю за якістю навчально-виховної роботи адміністрацією школи проводився аналіз </w:t>
      </w:r>
      <w:r w:rsidRPr="00087B42">
        <w:rPr>
          <w:sz w:val="28"/>
          <w:szCs w:val="28"/>
        </w:rPr>
        <w:t xml:space="preserve"> </w:t>
      </w:r>
      <w:r>
        <w:rPr>
          <w:sz w:val="28"/>
          <w:szCs w:val="28"/>
        </w:rPr>
        <w:t xml:space="preserve"> навчальних досягнень учнів за І семестр</w:t>
      </w:r>
      <w:r>
        <w:rPr>
          <w:sz w:val="28"/>
          <w:szCs w:val="28"/>
          <w:lang w:val="uk-UA"/>
        </w:rPr>
        <w:t>.</w:t>
      </w:r>
    </w:p>
    <w:p w:rsidR="00DE6A37" w:rsidRDefault="00DE6A37" w:rsidP="00DE6A37">
      <w:pPr>
        <w:ind w:firstLine="567"/>
        <w:jc w:val="both"/>
        <w:rPr>
          <w:sz w:val="28"/>
          <w:szCs w:val="28"/>
        </w:rPr>
      </w:pPr>
      <w:r>
        <w:rPr>
          <w:sz w:val="28"/>
          <w:szCs w:val="28"/>
        </w:rPr>
        <w:t xml:space="preserve"> </w:t>
      </w:r>
      <w:r>
        <w:rPr>
          <w:sz w:val="28"/>
          <w:szCs w:val="28"/>
          <w:lang w:val="uk-UA"/>
        </w:rPr>
        <w:t>Виконуючи вимоги навчальної програми з читання в початкових класах, визначення об’єктивності оцінювання знань учнів з предмета в кінці І семестру було проведено контроль навичок читання.  Об’єктами контролю  були навички читання ( спосіб читання, виразність, правильність, усвідомленість, темп ), практичні вміння роботи над текстами різних жанрів, обізнаність з колом дитячого читання.</w:t>
      </w:r>
    </w:p>
    <w:p w:rsidR="00DE6A37" w:rsidRPr="00462C8F" w:rsidRDefault="00DE6A37" w:rsidP="00DE6A37">
      <w:pPr>
        <w:pStyle w:val="2"/>
        <w:spacing w:after="0" w:line="240" w:lineRule="auto"/>
        <w:ind w:firstLine="567"/>
        <w:jc w:val="both"/>
        <w:rPr>
          <w:sz w:val="28"/>
          <w:szCs w:val="28"/>
        </w:rPr>
      </w:pPr>
      <w:r>
        <w:rPr>
          <w:sz w:val="28"/>
          <w:szCs w:val="28"/>
        </w:rPr>
        <w:t>Результати перевірки</w:t>
      </w:r>
      <w:r w:rsidRPr="00462C8F">
        <w:rPr>
          <w:sz w:val="28"/>
          <w:szCs w:val="28"/>
        </w:rPr>
        <w:t xml:space="preserve"> навичок читання</w:t>
      </w:r>
      <w:r>
        <w:rPr>
          <w:sz w:val="28"/>
          <w:szCs w:val="28"/>
        </w:rPr>
        <w:t xml:space="preserve"> серед</w:t>
      </w:r>
      <w:r w:rsidRPr="00462C8F">
        <w:rPr>
          <w:sz w:val="28"/>
          <w:szCs w:val="28"/>
        </w:rPr>
        <w:t xml:space="preserve"> учнів </w:t>
      </w:r>
      <w:r>
        <w:rPr>
          <w:sz w:val="28"/>
          <w:szCs w:val="28"/>
        </w:rPr>
        <w:t xml:space="preserve">1 – 4 класів </w:t>
      </w:r>
      <w:r w:rsidRPr="00462C8F">
        <w:rPr>
          <w:sz w:val="28"/>
          <w:szCs w:val="28"/>
        </w:rPr>
        <w:t>узагальнено наказом по школі.</w:t>
      </w:r>
    </w:p>
    <w:p w:rsidR="00DE6A37" w:rsidRDefault="00DE6A37" w:rsidP="00DE6A37">
      <w:pPr>
        <w:ind w:firstLine="567"/>
        <w:jc w:val="both"/>
        <w:rPr>
          <w:sz w:val="28"/>
          <w:szCs w:val="28"/>
          <w:lang w:val="uk-UA"/>
        </w:rPr>
      </w:pPr>
      <w:r w:rsidRPr="00E46773">
        <w:rPr>
          <w:sz w:val="28"/>
          <w:szCs w:val="28"/>
          <w:lang w:val="uk-UA"/>
        </w:rPr>
        <w:t>Українську мову та літературу в школі викла</w:t>
      </w:r>
      <w:r>
        <w:rPr>
          <w:sz w:val="28"/>
          <w:szCs w:val="28"/>
          <w:lang w:val="uk-UA"/>
        </w:rPr>
        <w:t>дають такі вчителі: Стрільчук Г.М. ,Бойко В.Г., Маєвська Р.М., Лівик Л.В.</w:t>
      </w:r>
    </w:p>
    <w:p w:rsidR="00E31972" w:rsidRDefault="00DE6A37" w:rsidP="00E31972">
      <w:pPr>
        <w:ind w:firstLine="567"/>
        <w:jc w:val="both"/>
        <w:rPr>
          <w:sz w:val="28"/>
          <w:szCs w:val="28"/>
          <w:lang w:val="uk-UA"/>
        </w:rPr>
      </w:pPr>
      <w:r>
        <w:rPr>
          <w:sz w:val="28"/>
          <w:szCs w:val="28"/>
          <w:lang w:val="uk-UA"/>
        </w:rPr>
        <w:t>Учителі-філологи на своїх уроках поєднують різні ф</w:t>
      </w:r>
      <w:r w:rsidR="00E31972">
        <w:rPr>
          <w:sz w:val="28"/>
          <w:szCs w:val="28"/>
          <w:lang w:val="uk-UA"/>
        </w:rPr>
        <w:t xml:space="preserve">орми та методи роботи з учнями, </w:t>
      </w:r>
      <w:r>
        <w:rPr>
          <w:sz w:val="28"/>
          <w:lang w:val="uk-UA"/>
        </w:rPr>
        <w:t xml:space="preserve">дотримувалися всіх вимог програми при написанні контрольних робіт, творів, переказів, проведення уроків зв’язного мовлення, уроків з літератури  рідного краю. Вчителі   проводили оцінювання навичок мовленнєвої діяльності, говоріння, читання згідно вимог навчальної програми з української мови та літератури. </w:t>
      </w:r>
    </w:p>
    <w:p w:rsidR="00DE6A37" w:rsidRDefault="00DE6A37" w:rsidP="00E31972">
      <w:pPr>
        <w:ind w:firstLine="567"/>
        <w:jc w:val="both"/>
        <w:rPr>
          <w:rStyle w:val="FontStyle20"/>
          <w:sz w:val="28"/>
          <w:szCs w:val="28"/>
          <w:lang w:val="uk-UA"/>
        </w:rPr>
      </w:pPr>
      <w:r>
        <w:rPr>
          <w:rStyle w:val="FontStyle20"/>
          <w:sz w:val="28"/>
          <w:szCs w:val="28"/>
          <w:lang w:val="uk-UA" w:eastAsia="uk-UA"/>
        </w:rPr>
        <w:t>За результатами директорських контрольних робіт з української мови учні   показали такі результати:</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79"/>
        <w:gridCol w:w="861"/>
        <w:gridCol w:w="981"/>
        <w:gridCol w:w="722"/>
        <w:gridCol w:w="722"/>
        <w:gridCol w:w="722"/>
        <w:gridCol w:w="723"/>
        <w:gridCol w:w="722"/>
        <w:gridCol w:w="722"/>
        <w:gridCol w:w="722"/>
        <w:gridCol w:w="723"/>
      </w:tblGrid>
      <w:tr w:rsidR="00DE6A37" w:rsidTr="00DE6A37">
        <w:trPr>
          <w:trHeight w:val="780"/>
        </w:trPr>
        <w:tc>
          <w:tcPr>
            <w:tcW w:w="817"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rPr>
            </w:pPr>
            <w:r>
              <w:rPr>
                <w:rStyle w:val="FontStyle20"/>
                <w:lang w:val="uk-UA" w:eastAsia="uk-UA"/>
              </w:rPr>
              <w:t>№ п\п</w:t>
            </w:r>
          </w:p>
        </w:tc>
        <w:tc>
          <w:tcPr>
            <w:tcW w:w="879"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rPr>
            </w:pPr>
            <w:r>
              <w:rPr>
                <w:rStyle w:val="FontStyle20"/>
                <w:lang w:val="uk-UA" w:eastAsia="uk-UA"/>
              </w:rPr>
              <w:t>Клас</w:t>
            </w:r>
          </w:p>
        </w:tc>
        <w:tc>
          <w:tcPr>
            <w:tcW w:w="86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rPr>
            </w:pPr>
            <w:r>
              <w:rPr>
                <w:rStyle w:val="FontStyle20"/>
                <w:lang w:val="uk-UA" w:eastAsia="uk-UA"/>
              </w:rPr>
              <w:t>К-сть учнів</w:t>
            </w:r>
          </w:p>
        </w:tc>
        <w:tc>
          <w:tcPr>
            <w:tcW w:w="98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rPr>
            </w:pPr>
            <w:r>
              <w:rPr>
                <w:rStyle w:val="FontStyle20"/>
                <w:lang w:val="uk-UA" w:eastAsia="uk-UA"/>
              </w:rPr>
              <w:t>К-сть учнів, що писали роботу</w:t>
            </w:r>
          </w:p>
        </w:tc>
        <w:tc>
          <w:tcPr>
            <w:tcW w:w="1444" w:type="dxa"/>
            <w:gridSpan w:val="2"/>
            <w:tcBorders>
              <w:top w:val="single" w:sz="4" w:space="0" w:color="000000"/>
              <w:left w:val="single" w:sz="4" w:space="0" w:color="000000"/>
              <w:bottom w:val="single" w:sz="4" w:space="0" w:color="auto"/>
              <w:right w:val="single" w:sz="4" w:space="0" w:color="000000"/>
            </w:tcBorders>
          </w:tcPr>
          <w:p w:rsidR="00DE6A37" w:rsidRDefault="00DE6A37" w:rsidP="00DE6A37">
            <w:pPr>
              <w:pStyle w:val="Style9"/>
              <w:widowControl/>
              <w:spacing w:before="10" w:line="240" w:lineRule="auto"/>
              <w:jc w:val="both"/>
              <w:rPr>
                <w:rStyle w:val="FontStyle20"/>
              </w:rPr>
            </w:pPr>
            <w:r>
              <w:rPr>
                <w:rStyle w:val="FontStyle20"/>
                <w:lang w:val="uk-UA" w:eastAsia="uk-UA"/>
              </w:rPr>
              <w:t>Початковий рівень</w:t>
            </w:r>
          </w:p>
        </w:tc>
        <w:tc>
          <w:tcPr>
            <w:tcW w:w="1445" w:type="dxa"/>
            <w:gridSpan w:val="2"/>
            <w:tcBorders>
              <w:top w:val="single" w:sz="4" w:space="0" w:color="000000"/>
              <w:left w:val="single" w:sz="4" w:space="0" w:color="000000"/>
              <w:bottom w:val="single" w:sz="4" w:space="0" w:color="auto"/>
              <w:right w:val="single" w:sz="4" w:space="0" w:color="000000"/>
            </w:tcBorders>
          </w:tcPr>
          <w:p w:rsidR="00DE6A37" w:rsidRDefault="00DE6A37" w:rsidP="00DE6A37">
            <w:pPr>
              <w:pStyle w:val="Style9"/>
              <w:widowControl/>
              <w:spacing w:before="10" w:line="240" w:lineRule="auto"/>
              <w:jc w:val="both"/>
              <w:rPr>
                <w:rStyle w:val="FontStyle20"/>
              </w:rPr>
            </w:pPr>
            <w:r>
              <w:rPr>
                <w:rStyle w:val="FontStyle20"/>
                <w:lang w:val="uk-UA" w:eastAsia="uk-UA"/>
              </w:rPr>
              <w:t>Середній рівень</w:t>
            </w:r>
          </w:p>
        </w:tc>
        <w:tc>
          <w:tcPr>
            <w:tcW w:w="1444" w:type="dxa"/>
            <w:gridSpan w:val="2"/>
            <w:tcBorders>
              <w:top w:val="single" w:sz="4" w:space="0" w:color="000000"/>
              <w:left w:val="single" w:sz="4" w:space="0" w:color="000000"/>
              <w:bottom w:val="single" w:sz="4" w:space="0" w:color="auto"/>
              <w:right w:val="single" w:sz="4" w:space="0" w:color="000000"/>
            </w:tcBorders>
          </w:tcPr>
          <w:p w:rsidR="00DE6A37" w:rsidRDefault="00DE6A37" w:rsidP="00DE6A37">
            <w:pPr>
              <w:pStyle w:val="Style9"/>
              <w:widowControl/>
              <w:spacing w:before="10" w:line="240" w:lineRule="auto"/>
              <w:jc w:val="both"/>
              <w:rPr>
                <w:rStyle w:val="FontStyle20"/>
              </w:rPr>
            </w:pPr>
            <w:r>
              <w:rPr>
                <w:rStyle w:val="FontStyle20"/>
                <w:lang w:val="uk-UA" w:eastAsia="uk-UA"/>
              </w:rPr>
              <w:t>Достатній рівень</w:t>
            </w:r>
          </w:p>
        </w:tc>
        <w:tc>
          <w:tcPr>
            <w:tcW w:w="1445" w:type="dxa"/>
            <w:gridSpan w:val="2"/>
            <w:tcBorders>
              <w:top w:val="single" w:sz="4" w:space="0" w:color="000000"/>
              <w:left w:val="single" w:sz="4" w:space="0" w:color="000000"/>
              <w:bottom w:val="single" w:sz="4" w:space="0" w:color="auto"/>
              <w:right w:val="single" w:sz="4" w:space="0" w:color="000000"/>
            </w:tcBorders>
          </w:tcPr>
          <w:p w:rsidR="00DE6A37" w:rsidRDefault="00DE6A37" w:rsidP="00DE6A37">
            <w:pPr>
              <w:pStyle w:val="Style9"/>
              <w:widowControl/>
              <w:spacing w:before="10" w:line="240" w:lineRule="auto"/>
              <w:jc w:val="both"/>
              <w:rPr>
                <w:rStyle w:val="FontStyle20"/>
              </w:rPr>
            </w:pPr>
            <w:r>
              <w:rPr>
                <w:rStyle w:val="FontStyle20"/>
                <w:lang w:val="uk-UA" w:eastAsia="uk-UA"/>
              </w:rPr>
              <w:t>Високий рівень</w:t>
            </w:r>
          </w:p>
        </w:tc>
      </w:tr>
      <w:tr w:rsidR="00DE6A37" w:rsidTr="00DE6A37">
        <w:trPr>
          <w:trHeight w:val="495"/>
        </w:trPr>
        <w:tc>
          <w:tcPr>
            <w:tcW w:w="817" w:type="dxa"/>
            <w:vMerge/>
            <w:tcBorders>
              <w:top w:val="single" w:sz="4" w:space="0" w:color="000000"/>
              <w:left w:val="single" w:sz="4" w:space="0" w:color="000000"/>
              <w:bottom w:val="single" w:sz="4" w:space="0" w:color="000000"/>
              <w:right w:val="single" w:sz="4" w:space="0" w:color="000000"/>
            </w:tcBorders>
            <w:vAlign w:val="center"/>
          </w:tcPr>
          <w:p w:rsidR="00DE6A37" w:rsidRDefault="00DE6A37" w:rsidP="00DE6A37">
            <w:pPr>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DE6A37">
            <w:pPr>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DE6A37">
            <w:pPr>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DE6A37">
            <w:pPr>
              <w:jc w:val="both"/>
              <w:rPr>
                <w:rStyle w:val="FontStyle20"/>
              </w:rPr>
            </w:pPr>
          </w:p>
        </w:tc>
        <w:tc>
          <w:tcPr>
            <w:tcW w:w="722" w:type="dxa"/>
            <w:tcBorders>
              <w:top w:val="single" w:sz="4" w:space="0" w:color="auto"/>
              <w:left w:val="single" w:sz="4" w:space="0" w:color="000000"/>
              <w:bottom w:val="single" w:sz="4" w:space="0" w:color="000000"/>
              <w:right w:val="single" w:sz="4" w:space="0" w:color="auto"/>
            </w:tcBorders>
          </w:tcPr>
          <w:p w:rsidR="00DE6A37" w:rsidRDefault="00DE6A37" w:rsidP="00DE6A37">
            <w:pPr>
              <w:pStyle w:val="Style9"/>
              <w:spacing w:before="10"/>
              <w:jc w:val="both"/>
              <w:rPr>
                <w:rStyle w:val="FontStyle20"/>
              </w:rPr>
            </w:pPr>
            <w:r>
              <w:rPr>
                <w:rStyle w:val="FontStyle20"/>
                <w:lang w:val="uk-UA" w:eastAsia="uk-UA"/>
              </w:rPr>
              <w:t>К-сть</w:t>
            </w:r>
          </w:p>
        </w:tc>
        <w:tc>
          <w:tcPr>
            <w:tcW w:w="722" w:type="dxa"/>
            <w:tcBorders>
              <w:top w:val="single" w:sz="4" w:space="0" w:color="auto"/>
              <w:left w:val="single" w:sz="4" w:space="0" w:color="auto"/>
              <w:bottom w:val="single" w:sz="4" w:space="0" w:color="000000"/>
              <w:right w:val="single" w:sz="4" w:space="0" w:color="000000"/>
            </w:tcBorders>
          </w:tcPr>
          <w:p w:rsidR="00DE6A37" w:rsidRDefault="00DE6A37" w:rsidP="00DE6A37">
            <w:pPr>
              <w:pStyle w:val="Style9"/>
              <w:spacing w:before="10"/>
              <w:jc w:val="both"/>
              <w:rPr>
                <w:rStyle w:val="FontStyle20"/>
              </w:rPr>
            </w:pPr>
            <w:r>
              <w:rPr>
                <w:rStyle w:val="FontStyle20"/>
                <w:lang w:val="uk-UA" w:eastAsia="uk-UA"/>
              </w:rPr>
              <w:t>%</w:t>
            </w:r>
          </w:p>
        </w:tc>
        <w:tc>
          <w:tcPr>
            <w:tcW w:w="722" w:type="dxa"/>
            <w:tcBorders>
              <w:top w:val="single" w:sz="4" w:space="0" w:color="auto"/>
              <w:left w:val="single" w:sz="4" w:space="0" w:color="000000"/>
              <w:bottom w:val="single" w:sz="4" w:space="0" w:color="000000"/>
              <w:right w:val="single" w:sz="4" w:space="0" w:color="auto"/>
            </w:tcBorders>
          </w:tcPr>
          <w:p w:rsidR="00DE6A37" w:rsidRDefault="00DE6A37" w:rsidP="00DE6A37">
            <w:pPr>
              <w:pStyle w:val="Style9"/>
              <w:spacing w:before="10"/>
              <w:jc w:val="both"/>
              <w:rPr>
                <w:rStyle w:val="FontStyle20"/>
              </w:rPr>
            </w:pPr>
            <w:r>
              <w:rPr>
                <w:rStyle w:val="FontStyle20"/>
                <w:lang w:val="uk-UA" w:eastAsia="uk-UA"/>
              </w:rPr>
              <w:t>К-сть</w:t>
            </w:r>
          </w:p>
        </w:tc>
        <w:tc>
          <w:tcPr>
            <w:tcW w:w="723" w:type="dxa"/>
            <w:tcBorders>
              <w:top w:val="single" w:sz="4" w:space="0" w:color="auto"/>
              <w:left w:val="single" w:sz="4" w:space="0" w:color="auto"/>
              <w:bottom w:val="single" w:sz="4" w:space="0" w:color="000000"/>
              <w:right w:val="single" w:sz="4" w:space="0" w:color="000000"/>
            </w:tcBorders>
          </w:tcPr>
          <w:p w:rsidR="00DE6A37" w:rsidRDefault="00DE6A37" w:rsidP="00DE6A37">
            <w:pPr>
              <w:pStyle w:val="Style9"/>
              <w:spacing w:before="10"/>
              <w:jc w:val="both"/>
              <w:rPr>
                <w:rStyle w:val="FontStyle20"/>
              </w:rPr>
            </w:pPr>
            <w:r>
              <w:rPr>
                <w:rStyle w:val="FontStyle20"/>
                <w:lang w:val="uk-UA" w:eastAsia="uk-UA"/>
              </w:rPr>
              <w:t>%</w:t>
            </w:r>
          </w:p>
        </w:tc>
        <w:tc>
          <w:tcPr>
            <w:tcW w:w="722" w:type="dxa"/>
            <w:tcBorders>
              <w:top w:val="single" w:sz="4" w:space="0" w:color="auto"/>
              <w:left w:val="single" w:sz="4" w:space="0" w:color="000000"/>
              <w:bottom w:val="single" w:sz="4" w:space="0" w:color="000000"/>
              <w:right w:val="single" w:sz="4" w:space="0" w:color="auto"/>
            </w:tcBorders>
          </w:tcPr>
          <w:p w:rsidR="00DE6A37" w:rsidRDefault="00DE6A37" w:rsidP="00DE6A37">
            <w:pPr>
              <w:pStyle w:val="Style9"/>
              <w:spacing w:before="10"/>
              <w:jc w:val="both"/>
              <w:rPr>
                <w:rStyle w:val="FontStyle20"/>
              </w:rPr>
            </w:pPr>
            <w:r>
              <w:rPr>
                <w:rStyle w:val="FontStyle20"/>
                <w:lang w:val="uk-UA" w:eastAsia="uk-UA"/>
              </w:rPr>
              <w:t>К-сть</w:t>
            </w:r>
          </w:p>
        </w:tc>
        <w:tc>
          <w:tcPr>
            <w:tcW w:w="722" w:type="dxa"/>
            <w:tcBorders>
              <w:top w:val="single" w:sz="4" w:space="0" w:color="auto"/>
              <w:left w:val="single" w:sz="4" w:space="0" w:color="auto"/>
              <w:bottom w:val="single" w:sz="4" w:space="0" w:color="000000"/>
              <w:right w:val="single" w:sz="4" w:space="0" w:color="000000"/>
            </w:tcBorders>
          </w:tcPr>
          <w:p w:rsidR="00DE6A37" w:rsidRDefault="00DE6A37" w:rsidP="00DE6A37">
            <w:pPr>
              <w:pStyle w:val="Style9"/>
              <w:spacing w:before="10"/>
              <w:jc w:val="both"/>
              <w:rPr>
                <w:rStyle w:val="FontStyle20"/>
              </w:rPr>
            </w:pPr>
            <w:r>
              <w:rPr>
                <w:rStyle w:val="FontStyle20"/>
                <w:lang w:val="uk-UA" w:eastAsia="uk-UA"/>
              </w:rPr>
              <w:t>%</w:t>
            </w:r>
          </w:p>
        </w:tc>
        <w:tc>
          <w:tcPr>
            <w:tcW w:w="722" w:type="dxa"/>
            <w:tcBorders>
              <w:top w:val="single" w:sz="4" w:space="0" w:color="auto"/>
              <w:left w:val="single" w:sz="4" w:space="0" w:color="000000"/>
              <w:bottom w:val="single" w:sz="4" w:space="0" w:color="000000"/>
              <w:right w:val="single" w:sz="4" w:space="0" w:color="auto"/>
            </w:tcBorders>
          </w:tcPr>
          <w:p w:rsidR="00DE6A37" w:rsidRDefault="00DE6A37" w:rsidP="00DE6A37">
            <w:pPr>
              <w:pStyle w:val="Style9"/>
              <w:spacing w:before="10"/>
              <w:jc w:val="both"/>
              <w:rPr>
                <w:rStyle w:val="FontStyle20"/>
              </w:rPr>
            </w:pPr>
            <w:r>
              <w:rPr>
                <w:rStyle w:val="FontStyle20"/>
                <w:lang w:val="uk-UA" w:eastAsia="uk-UA"/>
              </w:rPr>
              <w:t>К-сть</w:t>
            </w:r>
          </w:p>
        </w:tc>
        <w:tc>
          <w:tcPr>
            <w:tcW w:w="723" w:type="dxa"/>
            <w:tcBorders>
              <w:top w:val="single" w:sz="4" w:space="0" w:color="auto"/>
              <w:left w:val="single" w:sz="4" w:space="0" w:color="auto"/>
              <w:bottom w:val="single" w:sz="4" w:space="0" w:color="000000"/>
              <w:right w:val="single" w:sz="4" w:space="0" w:color="000000"/>
            </w:tcBorders>
          </w:tcPr>
          <w:p w:rsidR="00DE6A37" w:rsidRDefault="00DE6A37" w:rsidP="00DE6A37">
            <w:pPr>
              <w:pStyle w:val="Style9"/>
              <w:spacing w:before="10"/>
              <w:jc w:val="both"/>
              <w:rPr>
                <w:rStyle w:val="FontStyle20"/>
              </w:rPr>
            </w:pPr>
            <w:r>
              <w:rPr>
                <w:rStyle w:val="FontStyle20"/>
                <w:lang w:val="uk-UA" w:eastAsia="uk-UA"/>
              </w:rPr>
              <w:t>%</w:t>
            </w:r>
          </w:p>
        </w:tc>
      </w:tr>
      <w:tr w:rsidR="00DE6A37" w:rsidTr="00DE6A37">
        <w:tc>
          <w:tcPr>
            <w:tcW w:w="817"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numPr>
                <w:ilvl w:val="0"/>
                <w:numId w:val="17"/>
              </w:numPr>
              <w:spacing w:before="10" w:line="240" w:lineRule="auto"/>
              <w:ind w:left="0" w:firstLine="0"/>
              <w:jc w:val="both"/>
              <w:rPr>
                <w:rStyle w:val="FontStyle20"/>
                <w:sz w:val="28"/>
                <w:szCs w:val="28"/>
              </w:rPr>
            </w:pPr>
          </w:p>
        </w:tc>
        <w:tc>
          <w:tcPr>
            <w:tcW w:w="879"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5</w:t>
            </w:r>
          </w:p>
        </w:tc>
        <w:tc>
          <w:tcPr>
            <w:tcW w:w="86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7</w:t>
            </w:r>
          </w:p>
        </w:tc>
        <w:tc>
          <w:tcPr>
            <w:tcW w:w="98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7</w:t>
            </w:r>
          </w:p>
        </w:tc>
        <w:tc>
          <w:tcPr>
            <w:tcW w:w="722" w:type="dxa"/>
            <w:tcBorders>
              <w:top w:val="single" w:sz="4" w:space="0" w:color="000000"/>
              <w:left w:val="single" w:sz="4" w:space="0" w:color="000000"/>
              <w:bottom w:val="single" w:sz="4" w:space="0" w:color="000000"/>
              <w:right w:val="single" w:sz="4" w:space="0" w:color="auto"/>
            </w:tcBorders>
          </w:tcPr>
          <w:p w:rsidR="00DE6A37" w:rsidRPr="00D73D8B"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eastAsia="uk-UA"/>
              </w:rPr>
              <w:t>0</w:t>
            </w:r>
          </w:p>
        </w:tc>
        <w:tc>
          <w:tcPr>
            <w:tcW w:w="722"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en-US" w:eastAsia="uk-UA"/>
              </w:rPr>
              <w:t>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1</w:t>
            </w:r>
          </w:p>
        </w:tc>
        <w:tc>
          <w:tcPr>
            <w:tcW w:w="723" w:type="dxa"/>
            <w:tcBorders>
              <w:top w:val="single" w:sz="4" w:space="0" w:color="000000"/>
              <w:left w:val="single" w:sz="4" w:space="0" w:color="auto"/>
              <w:bottom w:val="single" w:sz="4" w:space="0" w:color="000000"/>
              <w:right w:val="single" w:sz="4" w:space="0" w:color="000000"/>
            </w:tcBorders>
          </w:tcPr>
          <w:p w:rsidR="00DE6A37" w:rsidRPr="00D73D8B"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14,3</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6</w:t>
            </w:r>
          </w:p>
        </w:tc>
        <w:tc>
          <w:tcPr>
            <w:tcW w:w="722" w:type="dxa"/>
            <w:tcBorders>
              <w:top w:val="single" w:sz="4" w:space="0" w:color="000000"/>
              <w:left w:val="single" w:sz="4" w:space="0" w:color="auto"/>
              <w:bottom w:val="single" w:sz="4" w:space="0" w:color="000000"/>
              <w:right w:val="single" w:sz="4" w:space="0" w:color="000000"/>
            </w:tcBorders>
          </w:tcPr>
          <w:p w:rsidR="00DE6A37" w:rsidRPr="00D73D8B"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85,7</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0</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en-US" w:eastAsia="uk-UA"/>
              </w:rPr>
              <w:t>0</w:t>
            </w:r>
          </w:p>
        </w:tc>
      </w:tr>
      <w:tr w:rsidR="00DE6A37" w:rsidTr="00DE6A37">
        <w:tc>
          <w:tcPr>
            <w:tcW w:w="817"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numPr>
                <w:ilvl w:val="0"/>
                <w:numId w:val="17"/>
              </w:numPr>
              <w:spacing w:before="10" w:line="240" w:lineRule="auto"/>
              <w:ind w:left="0" w:firstLine="0"/>
              <w:jc w:val="both"/>
              <w:rPr>
                <w:rStyle w:val="FontStyle20"/>
                <w:sz w:val="28"/>
                <w:szCs w:val="28"/>
              </w:rPr>
            </w:pPr>
          </w:p>
        </w:tc>
        <w:tc>
          <w:tcPr>
            <w:tcW w:w="879"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6</w:t>
            </w:r>
          </w:p>
        </w:tc>
        <w:tc>
          <w:tcPr>
            <w:tcW w:w="86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14</w:t>
            </w:r>
          </w:p>
        </w:tc>
        <w:tc>
          <w:tcPr>
            <w:tcW w:w="98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13</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2</w:t>
            </w:r>
          </w:p>
        </w:tc>
        <w:tc>
          <w:tcPr>
            <w:tcW w:w="722"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15,4</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2</w:t>
            </w:r>
          </w:p>
        </w:tc>
        <w:tc>
          <w:tcPr>
            <w:tcW w:w="723" w:type="dxa"/>
            <w:tcBorders>
              <w:top w:val="single" w:sz="4" w:space="0" w:color="000000"/>
              <w:left w:val="single" w:sz="4" w:space="0" w:color="auto"/>
              <w:bottom w:val="single" w:sz="4" w:space="0" w:color="000000"/>
              <w:right w:val="single" w:sz="4" w:space="0" w:color="000000"/>
            </w:tcBorders>
          </w:tcPr>
          <w:p w:rsidR="00DE6A37" w:rsidRPr="00FC2DC3"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15,4</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9</w:t>
            </w:r>
          </w:p>
        </w:tc>
        <w:tc>
          <w:tcPr>
            <w:tcW w:w="722" w:type="dxa"/>
            <w:tcBorders>
              <w:top w:val="single" w:sz="4" w:space="0" w:color="000000"/>
              <w:left w:val="single" w:sz="4" w:space="0" w:color="auto"/>
              <w:bottom w:val="single" w:sz="4" w:space="0" w:color="000000"/>
              <w:right w:val="single" w:sz="4" w:space="0" w:color="000000"/>
            </w:tcBorders>
          </w:tcPr>
          <w:p w:rsidR="00DE6A37" w:rsidRPr="00FC2DC3"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69,2</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0</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en-US" w:eastAsia="uk-UA"/>
              </w:rPr>
              <w:t>0</w:t>
            </w:r>
          </w:p>
        </w:tc>
      </w:tr>
      <w:tr w:rsidR="00DE6A37" w:rsidTr="00DE6A37">
        <w:tc>
          <w:tcPr>
            <w:tcW w:w="817"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numPr>
                <w:ilvl w:val="0"/>
                <w:numId w:val="17"/>
              </w:numPr>
              <w:spacing w:before="10" w:line="240" w:lineRule="auto"/>
              <w:ind w:left="0" w:firstLine="0"/>
              <w:jc w:val="both"/>
              <w:rPr>
                <w:rStyle w:val="FontStyle20"/>
                <w:sz w:val="28"/>
                <w:szCs w:val="28"/>
              </w:rPr>
            </w:pPr>
          </w:p>
        </w:tc>
        <w:tc>
          <w:tcPr>
            <w:tcW w:w="879"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7</w:t>
            </w:r>
          </w:p>
        </w:tc>
        <w:tc>
          <w:tcPr>
            <w:tcW w:w="86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12</w:t>
            </w:r>
          </w:p>
        </w:tc>
        <w:tc>
          <w:tcPr>
            <w:tcW w:w="98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10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2</w:t>
            </w:r>
          </w:p>
        </w:tc>
        <w:tc>
          <w:tcPr>
            <w:tcW w:w="722" w:type="dxa"/>
            <w:tcBorders>
              <w:top w:val="single" w:sz="4" w:space="0" w:color="000000"/>
              <w:left w:val="single" w:sz="4" w:space="0" w:color="auto"/>
              <w:bottom w:val="single" w:sz="4" w:space="0" w:color="000000"/>
              <w:right w:val="single" w:sz="4" w:space="0" w:color="000000"/>
            </w:tcBorders>
          </w:tcPr>
          <w:p w:rsidR="00DE6A37" w:rsidRPr="00FC2DC3"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20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1</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10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5</w:t>
            </w:r>
          </w:p>
        </w:tc>
        <w:tc>
          <w:tcPr>
            <w:tcW w:w="722" w:type="dxa"/>
            <w:tcBorders>
              <w:top w:val="single" w:sz="4" w:space="0" w:color="000000"/>
              <w:left w:val="single" w:sz="4" w:space="0" w:color="auto"/>
              <w:bottom w:val="single" w:sz="4" w:space="0" w:color="000000"/>
              <w:right w:val="single" w:sz="4" w:space="0" w:color="000000"/>
            </w:tcBorders>
          </w:tcPr>
          <w:p w:rsidR="00DE6A37" w:rsidRPr="00FC2DC3"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50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2</w:t>
            </w:r>
          </w:p>
        </w:tc>
        <w:tc>
          <w:tcPr>
            <w:tcW w:w="723" w:type="dxa"/>
            <w:tcBorders>
              <w:top w:val="single" w:sz="4" w:space="0" w:color="000000"/>
              <w:left w:val="single" w:sz="4" w:space="0" w:color="auto"/>
              <w:bottom w:val="single" w:sz="4" w:space="0" w:color="000000"/>
              <w:right w:val="single" w:sz="4" w:space="0" w:color="000000"/>
            </w:tcBorders>
          </w:tcPr>
          <w:p w:rsidR="00DE6A37" w:rsidRPr="00FC2DC3"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20</w:t>
            </w:r>
          </w:p>
        </w:tc>
      </w:tr>
      <w:tr w:rsidR="00DE6A37" w:rsidTr="00DE6A37">
        <w:tc>
          <w:tcPr>
            <w:tcW w:w="817"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numPr>
                <w:ilvl w:val="0"/>
                <w:numId w:val="17"/>
              </w:numPr>
              <w:spacing w:before="10" w:line="240" w:lineRule="auto"/>
              <w:ind w:left="0" w:firstLine="0"/>
              <w:jc w:val="both"/>
              <w:rPr>
                <w:rStyle w:val="FontStyle20"/>
                <w:sz w:val="28"/>
                <w:szCs w:val="28"/>
              </w:rPr>
            </w:pPr>
          </w:p>
        </w:tc>
        <w:tc>
          <w:tcPr>
            <w:tcW w:w="879"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8</w:t>
            </w:r>
          </w:p>
        </w:tc>
        <w:tc>
          <w:tcPr>
            <w:tcW w:w="86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7</w:t>
            </w:r>
          </w:p>
        </w:tc>
        <w:tc>
          <w:tcPr>
            <w:tcW w:w="98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7</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2</w:t>
            </w:r>
          </w:p>
        </w:tc>
        <w:tc>
          <w:tcPr>
            <w:tcW w:w="722"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28,6</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3</w:t>
            </w:r>
          </w:p>
        </w:tc>
        <w:tc>
          <w:tcPr>
            <w:tcW w:w="723" w:type="dxa"/>
            <w:tcBorders>
              <w:top w:val="single" w:sz="4" w:space="0" w:color="000000"/>
              <w:left w:val="single" w:sz="4" w:space="0" w:color="auto"/>
              <w:bottom w:val="single" w:sz="4" w:space="0" w:color="000000"/>
              <w:right w:val="single" w:sz="4" w:space="0" w:color="000000"/>
            </w:tcBorders>
          </w:tcPr>
          <w:p w:rsidR="00DE6A37" w:rsidRPr="00FC2DC3"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42,8</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1</w:t>
            </w:r>
          </w:p>
        </w:tc>
        <w:tc>
          <w:tcPr>
            <w:tcW w:w="722" w:type="dxa"/>
            <w:tcBorders>
              <w:top w:val="single" w:sz="4" w:space="0" w:color="000000"/>
              <w:left w:val="single" w:sz="4" w:space="0" w:color="auto"/>
              <w:bottom w:val="single" w:sz="4" w:space="0" w:color="000000"/>
              <w:right w:val="single" w:sz="4" w:space="0" w:color="000000"/>
            </w:tcBorders>
          </w:tcPr>
          <w:p w:rsidR="00DE6A37" w:rsidRPr="00FC2DC3"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14,3</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1</w:t>
            </w:r>
          </w:p>
        </w:tc>
        <w:tc>
          <w:tcPr>
            <w:tcW w:w="723" w:type="dxa"/>
            <w:tcBorders>
              <w:top w:val="single" w:sz="4" w:space="0" w:color="000000"/>
              <w:left w:val="single" w:sz="4" w:space="0" w:color="auto"/>
              <w:bottom w:val="single" w:sz="4" w:space="0" w:color="000000"/>
              <w:right w:val="single" w:sz="4" w:space="0" w:color="000000"/>
            </w:tcBorders>
          </w:tcPr>
          <w:p w:rsidR="00DE6A37" w:rsidRPr="00FC2DC3"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14,3</w:t>
            </w:r>
          </w:p>
        </w:tc>
      </w:tr>
      <w:tr w:rsidR="00DE6A37" w:rsidTr="00DE6A37">
        <w:tc>
          <w:tcPr>
            <w:tcW w:w="817"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numPr>
                <w:ilvl w:val="0"/>
                <w:numId w:val="17"/>
              </w:numPr>
              <w:spacing w:before="10" w:line="240" w:lineRule="auto"/>
              <w:ind w:left="0" w:firstLine="0"/>
              <w:jc w:val="both"/>
              <w:rPr>
                <w:rStyle w:val="FontStyle20"/>
                <w:sz w:val="28"/>
                <w:szCs w:val="28"/>
              </w:rPr>
            </w:pPr>
          </w:p>
        </w:tc>
        <w:tc>
          <w:tcPr>
            <w:tcW w:w="879"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9</w:t>
            </w:r>
          </w:p>
        </w:tc>
        <w:tc>
          <w:tcPr>
            <w:tcW w:w="86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10</w:t>
            </w:r>
          </w:p>
        </w:tc>
        <w:tc>
          <w:tcPr>
            <w:tcW w:w="98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10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2</w:t>
            </w:r>
          </w:p>
        </w:tc>
        <w:tc>
          <w:tcPr>
            <w:tcW w:w="722" w:type="dxa"/>
            <w:tcBorders>
              <w:top w:val="single" w:sz="4" w:space="0" w:color="000000"/>
              <w:left w:val="single" w:sz="4" w:space="0" w:color="auto"/>
              <w:bottom w:val="single" w:sz="4" w:space="0" w:color="000000"/>
              <w:right w:val="single" w:sz="4" w:space="0" w:color="000000"/>
            </w:tcBorders>
          </w:tcPr>
          <w:p w:rsidR="00DE6A37" w:rsidRPr="00FC2DC3"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20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5</w:t>
            </w:r>
          </w:p>
        </w:tc>
        <w:tc>
          <w:tcPr>
            <w:tcW w:w="723" w:type="dxa"/>
            <w:tcBorders>
              <w:top w:val="single" w:sz="4" w:space="0" w:color="000000"/>
              <w:left w:val="single" w:sz="4" w:space="0" w:color="auto"/>
              <w:bottom w:val="single" w:sz="4" w:space="0" w:color="000000"/>
              <w:right w:val="single" w:sz="4" w:space="0" w:color="000000"/>
            </w:tcBorders>
          </w:tcPr>
          <w:p w:rsidR="00DE6A37" w:rsidRPr="00FC2DC3"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50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3</w:t>
            </w:r>
          </w:p>
        </w:tc>
        <w:tc>
          <w:tcPr>
            <w:tcW w:w="722" w:type="dxa"/>
            <w:tcBorders>
              <w:top w:val="single" w:sz="4" w:space="0" w:color="000000"/>
              <w:left w:val="single" w:sz="4" w:space="0" w:color="auto"/>
              <w:bottom w:val="single" w:sz="4" w:space="0" w:color="000000"/>
              <w:right w:val="single" w:sz="4" w:space="0" w:color="000000"/>
            </w:tcBorders>
          </w:tcPr>
          <w:p w:rsidR="00DE6A37" w:rsidRPr="00FC2DC3"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30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0</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rPr>
            </w:pPr>
            <w:r>
              <w:rPr>
                <w:rStyle w:val="FontStyle20"/>
                <w:sz w:val="28"/>
                <w:szCs w:val="28"/>
                <w:lang w:val="uk-UA" w:eastAsia="uk-UA"/>
              </w:rPr>
              <w:t>0</w:t>
            </w:r>
          </w:p>
        </w:tc>
      </w:tr>
      <w:tr w:rsidR="00DE6A37" w:rsidTr="00DE6A37">
        <w:tc>
          <w:tcPr>
            <w:tcW w:w="817"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numPr>
                <w:ilvl w:val="0"/>
                <w:numId w:val="17"/>
              </w:numPr>
              <w:spacing w:before="10" w:line="240" w:lineRule="auto"/>
              <w:ind w:left="0" w:firstLine="0"/>
              <w:jc w:val="both"/>
              <w:rPr>
                <w:rStyle w:val="FontStyle20"/>
                <w:sz w:val="28"/>
                <w:szCs w:val="28"/>
              </w:rPr>
            </w:pPr>
          </w:p>
        </w:tc>
        <w:tc>
          <w:tcPr>
            <w:tcW w:w="879"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10</w:t>
            </w:r>
          </w:p>
        </w:tc>
        <w:tc>
          <w:tcPr>
            <w:tcW w:w="86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14</w:t>
            </w:r>
          </w:p>
        </w:tc>
        <w:tc>
          <w:tcPr>
            <w:tcW w:w="98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12</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0</w:t>
            </w:r>
          </w:p>
        </w:tc>
        <w:tc>
          <w:tcPr>
            <w:tcW w:w="722"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6</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50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5</w:t>
            </w:r>
          </w:p>
        </w:tc>
        <w:tc>
          <w:tcPr>
            <w:tcW w:w="722"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41,7</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1</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8,3</w:t>
            </w:r>
          </w:p>
        </w:tc>
      </w:tr>
      <w:tr w:rsidR="00DE6A37" w:rsidTr="00DE6A37">
        <w:tc>
          <w:tcPr>
            <w:tcW w:w="817"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numPr>
                <w:ilvl w:val="0"/>
                <w:numId w:val="17"/>
              </w:numPr>
              <w:spacing w:before="10" w:line="240" w:lineRule="auto"/>
              <w:ind w:left="0" w:firstLine="0"/>
              <w:jc w:val="both"/>
              <w:rPr>
                <w:rStyle w:val="FontStyle20"/>
                <w:sz w:val="28"/>
                <w:szCs w:val="28"/>
              </w:rPr>
            </w:pPr>
          </w:p>
        </w:tc>
        <w:tc>
          <w:tcPr>
            <w:tcW w:w="879"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11</w:t>
            </w:r>
          </w:p>
        </w:tc>
        <w:tc>
          <w:tcPr>
            <w:tcW w:w="86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16</w:t>
            </w:r>
          </w:p>
        </w:tc>
        <w:tc>
          <w:tcPr>
            <w:tcW w:w="981" w:type="dxa"/>
            <w:tcBorders>
              <w:top w:val="single" w:sz="4" w:space="0" w:color="000000"/>
              <w:left w:val="single" w:sz="4" w:space="0" w:color="000000"/>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15</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0</w:t>
            </w:r>
          </w:p>
        </w:tc>
        <w:tc>
          <w:tcPr>
            <w:tcW w:w="722"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2</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13,3</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10</w:t>
            </w:r>
          </w:p>
        </w:tc>
        <w:tc>
          <w:tcPr>
            <w:tcW w:w="722"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rPr>
            </w:pPr>
            <w:r>
              <w:rPr>
                <w:rStyle w:val="FontStyle20"/>
                <w:sz w:val="28"/>
                <w:szCs w:val="28"/>
                <w:lang w:val="uk-UA"/>
              </w:rPr>
              <w:t>66,7</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3</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DE6A37">
            <w:pPr>
              <w:pStyle w:val="Style9"/>
              <w:widowControl/>
              <w:spacing w:before="10" w:line="240" w:lineRule="auto"/>
              <w:jc w:val="both"/>
              <w:rPr>
                <w:rStyle w:val="FontStyle20"/>
                <w:sz w:val="28"/>
                <w:szCs w:val="28"/>
                <w:lang w:val="uk-UA" w:eastAsia="uk-UA"/>
              </w:rPr>
            </w:pPr>
            <w:r>
              <w:rPr>
                <w:rStyle w:val="FontStyle20"/>
                <w:sz w:val="28"/>
                <w:szCs w:val="28"/>
                <w:lang w:val="uk-UA" w:eastAsia="uk-UA"/>
              </w:rPr>
              <w:t>20</w:t>
            </w:r>
          </w:p>
        </w:tc>
      </w:tr>
    </w:tbl>
    <w:p w:rsidR="00DE6A37" w:rsidRDefault="00DE6A37" w:rsidP="00DE6A37">
      <w:pPr>
        <w:pStyle w:val="Style9"/>
        <w:widowControl/>
        <w:spacing w:line="240" w:lineRule="auto"/>
        <w:ind w:firstLine="567"/>
        <w:jc w:val="both"/>
        <w:rPr>
          <w:rStyle w:val="FontStyle20"/>
          <w:sz w:val="28"/>
          <w:szCs w:val="28"/>
          <w:lang w:val="uk-UA" w:eastAsia="uk-UA"/>
        </w:rPr>
      </w:pPr>
      <w:r>
        <w:rPr>
          <w:rStyle w:val="FontStyle20"/>
          <w:sz w:val="28"/>
          <w:szCs w:val="28"/>
          <w:lang w:val="uk-UA" w:eastAsia="uk-UA"/>
        </w:rPr>
        <w:t>Типові помилки, допущенні при написанні контрольних робіт з української мови:</w:t>
      </w:r>
    </w:p>
    <w:p w:rsidR="00DE6A37" w:rsidRDefault="00DE6A37" w:rsidP="00DE6A37">
      <w:pPr>
        <w:pStyle w:val="Style9"/>
        <w:widowControl/>
        <w:numPr>
          <w:ilvl w:val="0"/>
          <w:numId w:val="18"/>
        </w:numPr>
        <w:spacing w:line="240" w:lineRule="auto"/>
        <w:ind w:left="0" w:firstLine="567"/>
        <w:jc w:val="both"/>
        <w:rPr>
          <w:rStyle w:val="FontStyle20"/>
          <w:sz w:val="28"/>
          <w:szCs w:val="28"/>
          <w:lang w:val="uk-UA" w:eastAsia="uk-UA"/>
        </w:rPr>
      </w:pPr>
      <w:r>
        <w:rPr>
          <w:rStyle w:val="FontStyle20"/>
          <w:sz w:val="28"/>
          <w:szCs w:val="28"/>
          <w:lang w:val="uk-UA" w:eastAsia="uk-UA"/>
        </w:rPr>
        <w:t>визначення підрядних речень;</w:t>
      </w:r>
    </w:p>
    <w:p w:rsidR="00DE6A37" w:rsidRDefault="00DE6A37" w:rsidP="00DE6A37">
      <w:pPr>
        <w:pStyle w:val="Style9"/>
        <w:widowControl/>
        <w:numPr>
          <w:ilvl w:val="0"/>
          <w:numId w:val="18"/>
        </w:numPr>
        <w:spacing w:line="240" w:lineRule="auto"/>
        <w:ind w:left="0" w:firstLine="567"/>
        <w:jc w:val="both"/>
        <w:rPr>
          <w:rStyle w:val="FontStyle20"/>
          <w:sz w:val="28"/>
          <w:szCs w:val="28"/>
          <w:lang w:val="uk-UA" w:eastAsia="uk-UA"/>
        </w:rPr>
      </w:pPr>
      <w:r>
        <w:rPr>
          <w:rStyle w:val="FontStyle20"/>
          <w:sz w:val="28"/>
          <w:szCs w:val="28"/>
          <w:lang w:val="uk-UA" w:eastAsia="uk-UA"/>
        </w:rPr>
        <w:t>розділові знаки;</w:t>
      </w:r>
    </w:p>
    <w:p w:rsidR="00DE6A37" w:rsidRDefault="00DE6A37" w:rsidP="00DE6A37">
      <w:pPr>
        <w:pStyle w:val="Style9"/>
        <w:widowControl/>
        <w:numPr>
          <w:ilvl w:val="0"/>
          <w:numId w:val="18"/>
        </w:numPr>
        <w:spacing w:line="240" w:lineRule="auto"/>
        <w:ind w:left="0" w:firstLine="567"/>
        <w:jc w:val="both"/>
        <w:rPr>
          <w:rStyle w:val="FontStyle20"/>
          <w:sz w:val="28"/>
          <w:szCs w:val="28"/>
          <w:lang w:val="uk-UA" w:eastAsia="uk-UA"/>
        </w:rPr>
      </w:pPr>
      <w:r>
        <w:rPr>
          <w:rStyle w:val="FontStyle20"/>
          <w:sz w:val="28"/>
          <w:szCs w:val="28"/>
          <w:lang w:val="uk-UA" w:eastAsia="uk-UA"/>
        </w:rPr>
        <w:t>подвоєння приголосних;</w:t>
      </w:r>
    </w:p>
    <w:p w:rsidR="00DE6A37" w:rsidRDefault="00DE6A37" w:rsidP="00DE6A37">
      <w:pPr>
        <w:pStyle w:val="Style9"/>
        <w:widowControl/>
        <w:numPr>
          <w:ilvl w:val="0"/>
          <w:numId w:val="18"/>
        </w:numPr>
        <w:spacing w:line="240" w:lineRule="auto"/>
        <w:ind w:left="0" w:firstLine="567"/>
        <w:jc w:val="both"/>
        <w:rPr>
          <w:rStyle w:val="FontStyle20"/>
          <w:sz w:val="28"/>
          <w:szCs w:val="28"/>
          <w:lang w:val="uk-UA" w:eastAsia="uk-UA"/>
        </w:rPr>
      </w:pPr>
      <w:r>
        <w:rPr>
          <w:rStyle w:val="FontStyle20"/>
          <w:sz w:val="28"/>
          <w:szCs w:val="28"/>
          <w:lang w:val="uk-UA" w:eastAsia="uk-UA"/>
        </w:rPr>
        <w:t>написання складних слів;</w:t>
      </w:r>
    </w:p>
    <w:p w:rsidR="00DE6A37" w:rsidRDefault="00DE6A37" w:rsidP="00DE6A37">
      <w:pPr>
        <w:pStyle w:val="Style9"/>
        <w:widowControl/>
        <w:numPr>
          <w:ilvl w:val="0"/>
          <w:numId w:val="18"/>
        </w:numPr>
        <w:spacing w:line="240" w:lineRule="auto"/>
        <w:ind w:left="0" w:firstLine="567"/>
        <w:jc w:val="both"/>
        <w:rPr>
          <w:rStyle w:val="FontStyle20"/>
          <w:sz w:val="28"/>
          <w:szCs w:val="28"/>
          <w:lang w:val="uk-UA" w:eastAsia="uk-UA"/>
        </w:rPr>
      </w:pPr>
      <w:r>
        <w:rPr>
          <w:rStyle w:val="FontStyle20"/>
          <w:sz w:val="28"/>
          <w:szCs w:val="28"/>
          <w:lang w:val="uk-UA" w:eastAsia="uk-UA"/>
        </w:rPr>
        <w:t>написання великої букви;</w:t>
      </w:r>
    </w:p>
    <w:p w:rsidR="00DE6A37" w:rsidRDefault="00DE6A37" w:rsidP="00DE6A37">
      <w:pPr>
        <w:pStyle w:val="Style9"/>
        <w:widowControl/>
        <w:numPr>
          <w:ilvl w:val="0"/>
          <w:numId w:val="18"/>
        </w:numPr>
        <w:spacing w:line="240" w:lineRule="auto"/>
        <w:ind w:left="0" w:firstLine="567"/>
        <w:jc w:val="both"/>
        <w:rPr>
          <w:rStyle w:val="FontStyle20"/>
          <w:sz w:val="28"/>
          <w:szCs w:val="28"/>
          <w:lang w:val="uk-UA" w:eastAsia="uk-UA"/>
        </w:rPr>
      </w:pPr>
      <w:r>
        <w:rPr>
          <w:rStyle w:val="FontStyle20"/>
          <w:sz w:val="28"/>
          <w:szCs w:val="28"/>
          <w:lang w:val="uk-UA" w:eastAsia="uk-UA"/>
        </w:rPr>
        <w:t xml:space="preserve">чергування ненаголошених </w:t>
      </w:r>
      <w:r>
        <w:rPr>
          <w:rStyle w:val="FontStyle20"/>
          <w:sz w:val="28"/>
          <w:szCs w:val="28"/>
          <w:lang w:val="uk-UA" w:eastAsia="uk-UA"/>
        </w:rPr>
        <w:sym w:font="Symbol" w:char="005B"/>
      </w:r>
      <w:r>
        <w:rPr>
          <w:rStyle w:val="FontStyle20"/>
          <w:sz w:val="28"/>
          <w:szCs w:val="28"/>
          <w:lang w:val="uk-UA" w:eastAsia="uk-UA"/>
        </w:rPr>
        <w:t>е</w:t>
      </w:r>
      <w:r>
        <w:rPr>
          <w:rStyle w:val="FontStyle20"/>
          <w:sz w:val="28"/>
          <w:szCs w:val="28"/>
          <w:lang w:val="uk-UA" w:eastAsia="uk-UA"/>
        </w:rPr>
        <w:sym w:font="Symbol" w:char="005D"/>
      </w:r>
      <w:r>
        <w:rPr>
          <w:rStyle w:val="FontStyle20"/>
          <w:sz w:val="28"/>
          <w:szCs w:val="28"/>
          <w:lang w:val="uk-UA" w:eastAsia="uk-UA"/>
        </w:rPr>
        <w:t>та</w:t>
      </w:r>
      <w:r>
        <w:rPr>
          <w:rStyle w:val="FontStyle20"/>
          <w:sz w:val="28"/>
          <w:szCs w:val="28"/>
          <w:lang w:val="uk-UA" w:eastAsia="uk-UA"/>
        </w:rPr>
        <w:sym w:font="Symbol" w:char="005B"/>
      </w:r>
      <w:r>
        <w:rPr>
          <w:rStyle w:val="FontStyle20"/>
          <w:sz w:val="28"/>
          <w:szCs w:val="28"/>
          <w:lang w:val="uk-UA" w:eastAsia="uk-UA"/>
        </w:rPr>
        <w:t>и</w:t>
      </w:r>
      <w:r>
        <w:rPr>
          <w:rStyle w:val="FontStyle20"/>
          <w:sz w:val="28"/>
          <w:szCs w:val="28"/>
          <w:lang w:val="uk-UA" w:eastAsia="uk-UA"/>
        </w:rPr>
        <w:sym w:font="Symbol" w:char="005D"/>
      </w:r>
      <w:r>
        <w:rPr>
          <w:rStyle w:val="FontStyle20"/>
          <w:sz w:val="28"/>
          <w:szCs w:val="28"/>
          <w:lang w:val="uk-UA" w:eastAsia="uk-UA"/>
        </w:rPr>
        <w:t>;</w:t>
      </w:r>
    </w:p>
    <w:p w:rsidR="00DE6A37" w:rsidRDefault="00DE6A37" w:rsidP="00DE6A37">
      <w:pPr>
        <w:pStyle w:val="Style9"/>
        <w:widowControl/>
        <w:numPr>
          <w:ilvl w:val="0"/>
          <w:numId w:val="18"/>
        </w:numPr>
        <w:spacing w:line="240" w:lineRule="auto"/>
        <w:ind w:left="0" w:firstLine="567"/>
        <w:jc w:val="both"/>
        <w:rPr>
          <w:rStyle w:val="FontStyle20"/>
          <w:sz w:val="28"/>
          <w:szCs w:val="28"/>
          <w:lang w:val="uk-UA" w:eastAsia="uk-UA"/>
        </w:rPr>
      </w:pPr>
      <w:r>
        <w:rPr>
          <w:rStyle w:val="FontStyle20"/>
          <w:sz w:val="28"/>
          <w:szCs w:val="28"/>
          <w:lang w:val="uk-UA" w:eastAsia="uk-UA"/>
        </w:rPr>
        <w:t>написання апострофа та м ' якого знака;</w:t>
      </w:r>
    </w:p>
    <w:p w:rsidR="00DE6A37" w:rsidRDefault="00DE6A37" w:rsidP="00DE6A37">
      <w:pPr>
        <w:pStyle w:val="Style9"/>
        <w:widowControl/>
        <w:numPr>
          <w:ilvl w:val="0"/>
          <w:numId w:val="18"/>
        </w:numPr>
        <w:spacing w:line="240" w:lineRule="auto"/>
        <w:ind w:left="0" w:firstLine="567"/>
        <w:jc w:val="both"/>
        <w:rPr>
          <w:rStyle w:val="FontStyle20"/>
          <w:sz w:val="28"/>
          <w:szCs w:val="28"/>
          <w:lang w:val="uk-UA" w:eastAsia="uk-UA"/>
        </w:rPr>
      </w:pPr>
      <w:r>
        <w:rPr>
          <w:rStyle w:val="FontStyle20"/>
          <w:sz w:val="28"/>
          <w:szCs w:val="28"/>
          <w:lang w:val="uk-UA" w:eastAsia="uk-UA"/>
        </w:rPr>
        <w:t>правила переносу слів;</w:t>
      </w:r>
    </w:p>
    <w:p w:rsidR="00DE6A37" w:rsidRDefault="00DE6A37" w:rsidP="00DE6A37">
      <w:pPr>
        <w:pStyle w:val="Style9"/>
        <w:widowControl/>
        <w:numPr>
          <w:ilvl w:val="0"/>
          <w:numId w:val="18"/>
        </w:numPr>
        <w:spacing w:line="240" w:lineRule="auto"/>
        <w:ind w:left="0" w:firstLine="567"/>
        <w:jc w:val="both"/>
        <w:rPr>
          <w:rStyle w:val="FontStyle20"/>
          <w:sz w:val="28"/>
          <w:szCs w:val="28"/>
          <w:lang w:val="uk-UA" w:eastAsia="uk-UA"/>
        </w:rPr>
      </w:pPr>
      <w:r>
        <w:rPr>
          <w:rStyle w:val="FontStyle20"/>
          <w:sz w:val="28"/>
          <w:szCs w:val="28"/>
          <w:lang w:val="uk-UA" w:eastAsia="uk-UA"/>
        </w:rPr>
        <w:t>виділення дієприкметникового та дієприслівникового звороту;</w:t>
      </w:r>
    </w:p>
    <w:p w:rsidR="00DE6A37" w:rsidRDefault="00DE6A37" w:rsidP="00DE6A37">
      <w:pPr>
        <w:pStyle w:val="Style9"/>
        <w:widowControl/>
        <w:numPr>
          <w:ilvl w:val="0"/>
          <w:numId w:val="18"/>
        </w:numPr>
        <w:spacing w:line="240" w:lineRule="auto"/>
        <w:ind w:left="0" w:firstLine="567"/>
        <w:jc w:val="both"/>
        <w:rPr>
          <w:rStyle w:val="FontStyle20"/>
          <w:sz w:val="28"/>
          <w:szCs w:val="28"/>
          <w:lang w:val="uk-UA" w:eastAsia="uk-UA"/>
        </w:rPr>
      </w:pPr>
      <w:r>
        <w:rPr>
          <w:rStyle w:val="FontStyle20"/>
          <w:sz w:val="28"/>
          <w:szCs w:val="28"/>
          <w:lang w:val="uk-UA" w:eastAsia="uk-UA"/>
        </w:rPr>
        <w:t>написання «не» з різними частинами мови;</w:t>
      </w:r>
    </w:p>
    <w:p w:rsidR="00DE6A37" w:rsidRDefault="00DE6A37" w:rsidP="00DE6A37">
      <w:pPr>
        <w:pStyle w:val="Style9"/>
        <w:widowControl/>
        <w:numPr>
          <w:ilvl w:val="0"/>
          <w:numId w:val="18"/>
        </w:numPr>
        <w:spacing w:line="240" w:lineRule="auto"/>
        <w:ind w:left="0" w:firstLine="567"/>
        <w:jc w:val="both"/>
        <w:rPr>
          <w:rStyle w:val="FontStyle20"/>
          <w:sz w:val="28"/>
          <w:szCs w:val="28"/>
          <w:lang w:val="uk-UA" w:eastAsia="uk-UA"/>
        </w:rPr>
      </w:pPr>
      <w:r>
        <w:rPr>
          <w:rStyle w:val="FontStyle20"/>
          <w:sz w:val="28"/>
          <w:szCs w:val="28"/>
          <w:lang w:val="uk-UA" w:eastAsia="uk-UA"/>
        </w:rPr>
        <w:t>написання розділових знаків при прямій мові;</w:t>
      </w:r>
    </w:p>
    <w:p w:rsidR="00DE6A37" w:rsidRDefault="00DE6A37" w:rsidP="00E31972">
      <w:pPr>
        <w:pStyle w:val="Style9"/>
        <w:widowControl/>
        <w:spacing w:line="240" w:lineRule="auto"/>
        <w:ind w:firstLine="567"/>
        <w:jc w:val="both"/>
        <w:rPr>
          <w:rStyle w:val="FontStyle20"/>
          <w:sz w:val="28"/>
          <w:szCs w:val="28"/>
          <w:lang w:val="uk-UA" w:eastAsia="uk-UA"/>
        </w:rPr>
      </w:pPr>
      <w:r>
        <w:rPr>
          <w:rStyle w:val="FontStyle20"/>
          <w:sz w:val="28"/>
          <w:szCs w:val="28"/>
          <w:lang w:val="uk-UA" w:eastAsia="uk-UA"/>
        </w:rPr>
        <w:t>За результатами директорських контрольних робіт з української літератури учні 9-11 класів показали такі результати: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9"/>
        <w:gridCol w:w="861"/>
        <w:gridCol w:w="981"/>
        <w:gridCol w:w="722"/>
        <w:gridCol w:w="722"/>
        <w:gridCol w:w="722"/>
        <w:gridCol w:w="723"/>
        <w:gridCol w:w="722"/>
        <w:gridCol w:w="722"/>
        <w:gridCol w:w="722"/>
        <w:gridCol w:w="723"/>
      </w:tblGrid>
      <w:tr w:rsidR="00DE6A37" w:rsidTr="00E31972">
        <w:trPr>
          <w:trHeight w:val="393"/>
        </w:trPr>
        <w:tc>
          <w:tcPr>
            <w:tcW w:w="85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line="240" w:lineRule="auto"/>
              <w:ind w:firstLine="34"/>
              <w:jc w:val="both"/>
              <w:rPr>
                <w:rStyle w:val="FontStyle20"/>
              </w:rPr>
            </w:pPr>
            <w:r>
              <w:rPr>
                <w:rStyle w:val="FontStyle20"/>
                <w:lang w:val="uk-UA" w:eastAsia="uk-UA"/>
              </w:rPr>
              <w:t>№ п\п</w:t>
            </w:r>
          </w:p>
        </w:tc>
        <w:tc>
          <w:tcPr>
            <w:tcW w:w="879"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line="240" w:lineRule="auto"/>
              <w:ind w:firstLine="34"/>
              <w:jc w:val="both"/>
              <w:rPr>
                <w:rStyle w:val="FontStyle20"/>
              </w:rPr>
            </w:pPr>
            <w:r>
              <w:rPr>
                <w:rStyle w:val="FontStyle20"/>
                <w:lang w:val="uk-UA" w:eastAsia="uk-UA"/>
              </w:rPr>
              <w:t>Клас</w:t>
            </w:r>
          </w:p>
        </w:tc>
        <w:tc>
          <w:tcPr>
            <w:tcW w:w="86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line="240" w:lineRule="auto"/>
              <w:ind w:firstLine="34"/>
              <w:jc w:val="both"/>
              <w:rPr>
                <w:rStyle w:val="FontStyle20"/>
              </w:rPr>
            </w:pPr>
            <w:r>
              <w:rPr>
                <w:rStyle w:val="FontStyle20"/>
                <w:lang w:val="uk-UA" w:eastAsia="uk-UA"/>
              </w:rPr>
              <w:t>К-сть учнів</w:t>
            </w:r>
          </w:p>
        </w:tc>
        <w:tc>
          <w:tcPr>
            <w:tcW w:w="98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line="240" w:lineRule="auto"/>
              <w:ind w:firstLine="34"/>
              <w:jc w:val="both"/>
              <w:rPr>
                <w:rStyle w:val="FontStyle20"/>
              </w:rPr>
            </w:pPr>
            <w:r>
              <w:rPr>
                <w:rStyle w:val="FontStyle20"/>
                <w:lang w:val="uk-UA" w:eastAsia="uk-UA"/>
              </w:rPr>
              <w:t>К-сть учнів, що писали роботу</w:t>
            </w:r>
          </w:p>
        </w:tc>
        <w:tc>
          <w:tcPr>
            <w:tcW w:w="1444" w:type="dxa"/>
            <w:gridSpan w:val="2"/>
            <w:tcBorders>
              <w:top w:val="single" w:sz="4" w:space="0" w:color="000000"/>
              <w:left w:val="single" w:sz="4" w:space="0" w:color="000000"/>
              <w:bottom w:val="single" w:sz="4" w:space="0" w:color="auto"/>
              <w:right w:val="single" w:sz="4" w:space="0" w:color="000000"/>
            </w:tcBorders>
          </w:tcPr>
          <w:p w:rsidR="00DE6A37" w:rsidRDefault="00DE6A37" w:rsidP="00E31972">
            <w:pPr>
              <w:pStyle w:val="Style9"/>
              <w:widowControl/>
              <w:spacing w:line="240" w:lineRule="auto"/>
              <w:ind w:firstLine="34"/>
              <w:jc w:val="both"/>
              <w:rPr>
                <w:rStyle w:val="FontStyle20"/>
              </w:rPr>
            </w:pPr>
            <w:r>
              <w:rPr>
                <w:rStyle w:val="FontStyle20"/>
                <w:lang w:val="uk-UA" w:eastAsia="uk-UA"/>
              </w:rPr>
              <w:t>Початковий рівень</w:t>
            </w:r>
          </w:p>
        </w:tc>
        <w:tc>
          <w:tcPr>
            <w:tcW w:w="1445" w:type="dxa"/>
            <w:gridSpan w:val="2"/>
            <w:tcBorders>
              <w:top w:val="single" w:sz="4" w:space="0" w:color="000000"/>
              <w:left w:val="single" w:sz="4" w:space="0" w:color="000000"/>
              <w:bottom w:val="single" w:sz="4" w:space="0" w:color="auto"/>
              <w:right w:val="single" w:sz="4" w:space="0" w:color="000000"/>
            </w:tcBorders>
          </w:tcPr>
          <w:p w:rsidR="00DE6A37" w:rsidRDefault="00DE6A37" w:rsidP="00E31972">
            <w:pPr>
              <w:pStyle w:val="Style9"/>
              <w:widowControl/>
              <w:spacing w:line="240" w:lineRule="auto"/>
              <w:ind w:firstLine="34"/>
              <w:jc w:val="both"/>
              <w:rPr>
                <w:rStyle w:val="FontStyle20"/>
              </w:rPr>
            </w:pPr>
            <w:r>
              <w:rPr>
                <w:rStyle w:val="FontStyle20"/>
                <w:lang w:val="uk-UA" w:eastAsia="uk-UA"/>
              </w:rPr>
              <w:t>Середній рівень</w:t>
            </w:r>
          </w:p>
        </w:tc>
        <w:tc>
          <w:tcPr>
            <w:tcW w:w="1444" w:type="dxa"/>
            <w:gridSpan w:val="2"/>
            <w:tcBorders>
              <w:top w:val="single" w:sz="4" w:space="0" w:color="000000"/>
              <w:left w:val="single" w:sz="4" w:space="0" w:color="000000"/>
              <w:bottom w:val="single" w:sz="4" w:space="0" w:color="auto"/>
              <w:right w:val="single" w:sz="4" w:space="0" w:color="000000"/>
            </w:tcBorders>
          </w:tcPr>
          <w:p w:rsidR="00DE6A37" w:rsidRDefault="00DE6A37" w:rsidP="00E31972">
            <w:pPr>
              <w:pStyle w:val="Style9"/>
              <w:widowControl/>
              <w:spacing w:line="240" w:lineRule="auto"/>
              <w:ind w:firstLine="34"/>
              <w:jc w:val="both"/>
              <w:rPr>
                <w:rStyle w:val="FontStyle20"/>
              </w:rPr>
            </w:pPr>
            <w:r>
              <w:rPr>
                <w:rStyle w:val="FontStyle20"/>
                <w:lang w:val="uk-UA" w:eastAsia="uk-UA"/>
              </w:rPr>
              <w:t>Достатній рівень</w:t>
            </w:r>
          </w:p>
        </w:tc>
        <w:tc>
          <w:tcPr>
            <w:tcW w:w="1445" w:type="dxa"/>
            <w:gridSpan w:val="2"/>
            <w:tcBorders>
              <w:top w:val="single" w:sz="4" w:space="0" w:color="000000"/>
              <w:left w:val="single" w:sz="4" w:space="0" w:color="000000"/>
              <w:bottom w:val="single" w:sz="4" w:space="0" w:color="auto"/>
              <w:right w:val="single" w:sz="4" w:space="0" w:color="000000"/>
            </w:tcBorders>
          </w:tcPr>
          <w:p w:rsidR="00DE6A37" w:rsidRDefault="00DE6A37" w:rsidP="00E31972">
            <w:pPr>
              <w:pStyle w:val="Style9"/>
              <w:widowControl/>
              <w:spacing w:line="240" w:lineRule="auto"/>
              <w:ind w:firstLine="34"/>
              <w:jc w:val="both"/>
              <w:rPr>
                <w:rStyle w:val="FontStyle20"/>
              </w:rPr>
            </w:pPr>
            <w:r>
              <w:rPr>
                <w:rStyle w:val="FontStyle20"/>
                <w:lang w:val="uk-UA" w:eastAsia="uk-UA"/>
              </w:rPr>
              <w:t>Високий рівень</w:t>
            </w:r>
          </w:p>
        </w:tc>
      </w:tr>
      <w:tr w:rsidR="00DE6A37" w:rsidTr="00E31972">
        <w:trPr>
          <w:trHeight w:val="306"/>
        </w:trPr>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E31972">
            <w:pPr>
              <w:ind w:firstLine="34"/>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E31972">
            <w:pPr>
              <w:ind w:firstLine="34"/>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E31972">
            <w:pPr>
              <w:ind w:firstLine="34"/>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E31972">
            <w:pPr>
              <w:ind w:firstLine="34"/>
              <w:jc w:val="both"/>
              <w:rPr>
                <w:rStyle w:val="FontStyle20"/>
              </w:rPr>
            </w:pPr>
          </w:p>
        </w:tc>
        <w:tc>
          <w:tcPr>
            <w:tcW w:w="722" w:type="dxa"/>
            <w:tcBorders>
              <w:top w:val="single" w:sz="4" w:space="0" w:color="auto"/>
              <w:left w:val="single" w:sz="4" w:space="0" w:color="000000"/>
              <w:bottom w:val="single" w:sz="4" w:space="0" w:color="000000"/>
              <w:right w:val="single" w:sz="4" w:space="0" w:color="auto"/>
            </w:tcBorders>
          </w:tcPr>
          <w:p w:rsidR="00DE6A37" w:rsidRDefault="00DE6A37" w:rsidP="00E31972">
            <w:pPr>
              <w:pStyle w:val="Style9"/>
              <w:spacing w:before="10"/>
              <w:ind w:firstLine="34"/>
              <w:jc w:val="both"/>
              <w:rPr>
                <w:rStyle w:val="FontStyle20"/>
              </w:rPr>
            </w:pPr>
            <w:r>
              <w:rPr>
                <w:rStyle w:val="FontStyle20"/>
                <w:lang w:val="uk-UA" w:eastAsia="uk-UA"/>
              </w:rPr>
              <w:t>К-сть</w:t>
            </w:r>
          </w:p>
        </w:tc>
        <w:tc>
          <w:tcPr>
            <w:tcW w:w="722" w:type="dxa"/>
            <w:tcBorders>
              <w:top w:val="single" w:sz="4" w:space="0" w:color="auto"/>
              <w:left w:val="single" w:sz="4" w:space="0" w:color="auto"/>
              <w:bottom w:val="single" w:sz="4" w:space="0" w:color="000000"/>
              <w:right w:val="single" w:sz="4" w:space="0" w:color="000000"/>
            </w:tcBorders>
          </w:tcPr>
          <w:p w:rsidR="00DE6A37" w:rsidRDefault="00DE6A37" w:rsidP="00E31972">
            <w:pPr>
              <w:pStyle w:val="Style9"/>
              <w:spacing w:before="10"/>
              <w:ind w:firstLine="34"/>
              <w:jc w:val="both"/>
              <w:rPr>
                <w:rStyle w:val="FontStyle20"/>
              </w:rPr>
            </w:pPr>
            <w:r>
              <w:rPr>
                <w:rStyle w:val="FontStyle20"/>
                <w:lang w:val="uk-UA" w:eastAsia="uk-UA"/>
              </w:rPr>
              <w:t>%</w:t>
            </w:r>
          </w:p>
        </w:tc>
        <w:tc>
          <w:tcPr>
            <w:tcW w:w="722" w:type="dxa"/>
            <w:tcBorders>
              <w:top w:val="single" w:sz="4" w:space="0" w:color="auto"/>
              <w:left w:val="single" w:sz="4" w:space="0" w:color="000000"/>
              <w:bottom w:val="single" w:sz="4" w:space="0" w:color="000000"/>
              <w:right w:val="single" w:sz="4" w:space="0" w:color="auto"/>
            </w:tcBorders>
          </w:tcPr>
          <w:p w:rsidR="00DE6A37" w:rsidRDefault="00DE6A37" w:rsidP="00E31972">
            <w:pPr>
              <w:pStyle w:val="Style9"/>
              <w:spacing w:before="10"/>
              <w:ind w:firstLine="34"/>
              <w:jc w:val="both"/>
              <w:rPr>
                <w:rStyle w:val="FontStyle20"/>
              </w:rPr>
            </w:pPr>
            <w:r>
              <w:rPr>
                <w:rStyle w:val="FontStyle20"/>
                <w:lang w:val="uk-UA" w:eastAsia="uk-UA"/>
              </w:rPr>
              <w:t>К-сть</w:t>
            </w:r>
          </w:p>
        </w:tc>
        <w:tc>
          <w:tcPr>
            <w:tcW w:w="723" w:type="dxa"/>
            <w:tcBorders>
              <w:top w:val="single" w:sz="4" w:space="0" w:color="auto"/>
              <w:left w:val="single" w:sz="4" w:space="0" w:color="auto"/>
              <w:bottom w:val="single" w:sz="4" w:space="0" w:color="000000"/>
              <w:right w:val="single" w:sz="4" w:space="0" w:color="000000"/>
            </w:tcBorders>
          </w:tcPr>
          <w:p w:rsidR="00DE6A37" w:rsidRDefault="00DE6A37" w:rsidP="00E31972">
            <w:pPr>
              <w:pStyle w:val="Style9"/>
              <w:spacing w:before="10"/>
              <w:ind w:firstLine="34"/>
              <w:jc w:val="both"/>
              <w:rPr>
                <w:rStyle w:val="FontStyle20"/>
              </w:rPr>
            </w:pPr>
            <w:r>
              <w:rPr>
                <w:rStyle w:val="FontStyle20"/>
                <w:lang w:val="uk-UA" w:eastAsia="uk-UA"/>
              </w:rPr>
              <w:t>%</w:t>
            </w:r>
          </w:p>
        </w:tc>
        <w:tc>
          <w:tcPr>
            <w:tcW w:w="722" w:type="dxa"/>
            <w:tcBorders>
              <w:top w:val="single" w:sz="4" w:space="0" w:color="auto"/>
              <w:left w:val="single" w:sz="4" w:space="0" w:color="000000"/>
              <w:bottom w:val="single" w:sz="4" w:space="0" w:color="000000"/>
              <w:right w:val="single" w:sz="4" w:space="0" w:color="auto"/>
            </w:tcBorders>
          </w:tcPr>
          <w:p w:rsidR="00DE6A37" w:rsidRDefault="00DE6A37" w:rsidP="00E31972">
            <w:pPr>
              <w:pStyle w:val="Style9"/>
              <w:spacing w:before="10"/>
              <w:ind w:firstLine="34"/>
              <w:jc w:val="both"/>
              <w:rPr>
                <w:rStyle w:val="FontStyle20"/>
              </w:rPr>
            </w:pPr>
            <w:r>
              <w:rPr>
                <w:rStyle w:val="FontStyle20"/>
                <w:lang w:val="uk-UA" w:eastAsia="uk-UA"/>
              </w:rPr>
              <w:t>К-сть</w:t>
            </w:r>
          </w:p>
        </w:tc>
        <w:tc>
          <w:tcPr>
            <w:tcW w:w="722" w:type="dxa"/>
            <w:tcBorders>
              <w:top w:val="single" w:sz="4" w:space="0" w:color="auto"/>
              <w:left w:val="single" w:sz="4" w:space="0" w:color="auto"/>
              <w:bottom w:val="single" w:sz="4" w:space="0" w:color="000000"/>
              <w:right w:val="single" w:sz="4" w:space="0" w:color="000000"/>
            </w:tcBorders>
          </w:tcPr>
          <w:p w:rsidR="00DE6A37" w:rsidRDefault="00DE6A37" w:rsidP="00E31972">
            <w:pPr>
              <w:pStyle w:val="Style9"/>
              <w:spacing w:before="10"/>
              <w:ind w:firstLine="34"/>
              <w:jc w:val="both"/>
              <w:rPr>
                <w:rStyle w:val="FontStyle20"/>
              </w:rPr>
            </w:pPr>
            <w:r>
              <w:rPr>
                <w:rStyle w:val="FontStyle20"/>
                <w:lang w:val="uk-UA" w:eastAsia="uk-UA"/>
              </w:rPr>
              <w:t>%</w:t>
            </w:r>
          </w:p>
        </w:tc>
        <w:tc>
          <w:tcPr>
            <w:tcW w:w="722" w:type="dxa"/>
            <w:tcBorders>
              <w:top w:val="single" w:sz="4" w:space="0" w:color="auto"/>
              <w:left w:val="single" w:sz="4" w:space="0" w:color="000000"/>
              <w:bottom w:val="single" w:sz="4" w:space="0" w:color="000000"/>
              <w:right w:val="single" w:sz="4" w:space="0" w:color="auto"/>
            </w:tcBorders>
          </w:tcPr>
          <w:p w:rsidR="00DE6A37" w:rsidRDefault="00DE6A37" w:rsidP="00E31972">
            <w:pPr>
              <w:pStyle w:val="Style9"/>
              <w:spacing w:before="10"/>
              <w:ind w:firstLine="34"/>
              <w:jc w:val="both"/>
              <w:rPr>
                <w:rStyle w:val="FontStyle20"/>
              </w:rPr>
            </w:pPr>
            <w:r>
              <w:rPr>
                <w:rStyle w:val="FontStyle20"/>
                <w:lang w:val="uk-UA" w:eastAsia="uk-UA"/>
              </w:rPr>
              <w:t>К-сть</w:t>
            </w:r>
          </w:p>
        </w:tc>
        <w:tc>
          <w:tcPr>
            <w:tcW w:w="723" w:type="dxa"/>
            <w:tcBorders>
              <w:top w:val="single" w:sz="4" w:space="0" w:color="auto"/>
              <w:left w:val="single" w:sz="4" w:space="0" w:color="auto"/>
              <w:bottom w:val="single" w:sz="4" w:space="0" w:color="000000"/>
              <w:right w:val="single" w:sz="4" w:space="0" w:color="000000"/>
            </w:tcBorders>
          </w:tcPr>
          <w:p w:rsidR="00DE6A37" w:rsidRDefault="00DE6A37" w:rsidP="00E31972">
            <w:pPr>
              <w:pStyle w:val="Style9"/>
              <w:spacing w:before="10"/>
              <w:ind w:firstLine="34"/>
              <w:jc w:val="both"/>
              <w:rPr>
                <w:rStyle w:val="FontStyle20"/>
              </w:rPr>
            </w:pPr>
            <w:r>
              <w:rPr>
                <w:rStyle w:val="FontStyle20"/>
                <w:lang w:val="uk-UA" w:eastAsia="uk-UA"/>
              </w:rPr>
              <w:t>%</w:t>
            </w:r>
          </w:p>
        </w:tc>
      </w:tr>
      <w:tr w:rsidR="00DE6A37" w:rsidTr="007A3F71">
        <w:tc>
          <w:tcPr>
            <w:tcW w:w="85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numPr>
                <w:ilvl w:val="0"/>
                <w:numId w:val="19"/>
              </w:numPr>
              <w:spacing w:before="10" w:line="240" w:lineRule="auto"/>
              <w:ind w:left="0" w:firstLine="0"/>
              <w:jc w:val="both"/>
              <w:rPr>
                <w:rStyle w:val="FontStyle20"/>
                <w:sz w:val="28"/>
                <w:szCs w:val="28"/>
              </w:rPr>
            </w:pPr>
          </w:p>
        </w:tc>
        <w:tc>
          <w:tcPr>
            <w:tcW w:w="879" w:type="dxa"/>
            <w:tcBorders>
              <w:top w:val="single" w:sz="4" w:space="0" w:color="000000"/>
              <w:left w:val="single" w:sz="4" w:space="0" w:color="000000"/>
              <w:bottom w:val="single" w:sz="4" w:space="0" w:color="000000"/>
              <w:right w:val="single" w:sz="4" w:space="0" w:color="000000"/>
            </w:tcBorders>
          </w:tcPr>
          <w:p w:rsidR="00DE6A37" w:rsidRPr="00B12397"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eastAsia="uk-UA"/>
              </w:rPr>
              <w:t>9</w:t>
            </w:r>
          </w:p>
        </w:tc>
        <w:tc>
          <w:tcPr>
            <w:tcW w:w="86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10</w:t>
            </w:r>
          </w:p>
        </w:tc>
        <w:tc>
          <w:tcPr>
            <w:tcW w:w="98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9</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1</w:t>
            </w:r>
          </w:p>
        </w:tc>
        <w:tc>
          <w:tcPr>
            <w:tcW w:w="722"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11,1</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5</w:t>
            </w:r>
          </w:p>
        </w:tc>
        <w:tc>
          <w:tcPr>
            <w:tcW w:w="723" w:type="dxa"/>
            <w:tcBorders>
              <w:top w:val="single" w:sz="4" w:space="0" w:color="000000"/>
              <w:left w:val="single" w:sz="4" w:space="0" w:color="auto"/>
              <w:bottom w:val="single" w:sz="4" w:space="0" w:color="000000"/>
              <w:right w:val="single" w:sz="4" w:space="0" w:color="000000"/>
            </w:tcBorders>
          </w:tcPr>
          <w:p w:rsidR="00DE6A37" w:rsidRPr="006A356F"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55,6</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3</w:t>
            </w:r>
          </w:p>
        </w:tc>
        <w:tc>
          <w:tcPr>
            <w:tcW w:w="722" w:type="dxa"/>
            <w:tcBorders>
              <w:top w:val="single" w:sz="4" w:space="0" w:color="000000"/>
              <w:left w:val="single" w:sz="4" w:space="0" w:color="auto"/>
              <w:bottom w:val="single" w:sz="4" w:space="0" w:color="000000"/>
              <w:right w:val="single" w:sz="4" w:space="0" w:color="000000"/>
            </w:tcBorders>
          </w:tcPr>
          <w:p w:rsidR="00DE6A37" w:rsidRPr="006A356F"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33,3</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0</w:t>
            </w:r>
          </w:p>
        </w:tc>
        <w:tc>
          <w:tcPr>
            <w:tcW w:w="723" w:type="dxa"/>
            <w:tcBorders>
              <w:top w:val="single" w:sz="4" w:space="0" w:color="000000"/>
              <w:left w:val="single" w:sz="4" w:space="0" w:color="auto"/>
              <w:bottom w:val="single" w:sz="4" w:space="0" w:color="000000"/>
              <w:right w:val="single" w:sz="4" w:space="0" w:color="000000"/>
            </w:tcBorders>
          </w:tcPr>
          <w:p w:rsidR="00DE6A37" w:rsidRPr="006A356F"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0</w:t>
            </w:r>
          </w:p>
        </w:tc>
      </w:tr>
      <w:tr w:rsidR="00DE6A37" w:rsidTr="007A3F71">
        <w:tc>
          <w:tcPr>
            <w:tcW w:w="85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numPr>
                <w:ilvl w:val="0"/>
                <w:numId w:val="19"/>
              </w:numPr>
              <w:spacing w:before="10" w:line="240" w:lineRule="auto"/>
              <w:ind w:left="0" w:firstLine="0"/>
              <w:jc w:val="both"/>
              <w:rPr>
                <w:rStyle w:val="FontStyle20"/>
                <w:sz w:val="28"/>
                <w:szCs w:val="28"/>
              </w:rPr>
            </w:pPr>
          </w:p>
        </w:tc>
        <w:tc>
          <w:tcPr>
            <w:tcW w:w="879"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10</w:t>
            </w:r>
          </w:p>
        </w:tc>
        <w:tc>
          <w:tcPr>
            <w:tcW w:w="86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15</w:t>
            </w:r>
          </w:p>
        </w:tc>
        <w:tc>
          <w:tcPr>
            <w:tcW w:w="98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 xml:space="preserve">    11</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0</w:t>
            </w:r>
          </w:p>
        </w:tc>
        <w:tc>
          <w:tcPr>
            <w:tcW w:w="722" w:type="dxa"/>
            <w:tcBorders>
              <w:top w:val="single" w:sz="4" w:space="0" w:color="000000"/>
              <w:left w:val="single" w:sz="4" w:space="0" w:color="auto"/>
              <w:bottom w:val="single" w:sz="4" w:space="0" w:color="000000"/>
              <w:right w:val="single" w:sz="4" w:space="0" w:color="000000"/>
            </w:tcBorders>
          </w:tcPr>
          <w:p w:rsidR="00DE6A37" w:rsidRPr="0018541B"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1</w:t>
            </w:r>
          </w:p>
        </w:tc>
        <w:tc>
          <w:tcPr>
            <w:tcW w:w="723" w:type="dxa"/>
            <w:tcBorders>
              <w:top w:val="single" w:sz="4" w:space="0" w:color="000000"/>
              <w:left w:val="single" w:sz="4" w:space="0" w:color="auto"/>
              <w:bottom w:val="single" w:sz="4" w:space="0" w:color="000000"/>
              <w:right w:val="single" w:sz="4" w:space="0" w:color="000000"/>
            </w:tcBorders>
          </w:tcPr>
          <w:p w:rsidR="00DE6A37" w:rsidRPr="0018541B"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 xml:space="preserve">  9,1</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10</w:t>
            </w:r>
          </w:p>
        </w:tc>
        <w:tc>
          <w:tcPr>
            <w:tcW w:w="722" w:type="dxa"/>
            <w:tcBorders>
              <w:top w:val="single" w:sz="4" w:space="0" w:color="000000"/>
              <w:left w:val="single" w:sz="4" w:space="0" w:color="auto"/>
              <w:bottom w:val="single" w:sz="4" w:space="0" w:color="000000"/>
              <w:right w:val="single" w:sz="4" w:space="0" w:color="000000"/>
            </w:tcBorders>
          </w:tcPr>
          <w:p w:rsidR="00DE6A37" w:rsidRPr="0018541B"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90,9</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0</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0</w:t>
            </w:r>
          </w:p>
        </w:tc>
      </w:tr>
      <w:tr w:rsidR="00DE6A37" w:rsidTr="007A3F71">
        <w:tc>
          <w:tcPr>
            <w:tcW w:w="85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numPr>
                <w:ilvl w:val="0"/>
                <w:numId w:val="19"/>
              </w:numPr>
              <w:spacing w:before="10" w:line="240" w:lineRule="auto"/>
              <w:ind w:left="0" w:firstLine="0"/>
              <w:jc w:val="both"/>
              <w:rPr>
                <w:rStyle w:val="FontStyle20"/>
                <w:sz w:val="28"/>
                <w:szCs w:val="28"/>
              </w:rPr>
            </w:pPr>
          </w:p>
        </w:tc>
        <w:tc>
          <w:tcPr>
            <w:tcW w:w="879"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11</w:t>
            </w:r>
          </w:p>
        </w:tc>
        <w:tc>
          <w:tcPr>
            <w:tcW w:w="86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16</w:t>
            </w:r>
          </w:p>
        </w:tc>
        <w:tc>
          <w:tcPr>
            <w:tcW w:w="98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 xml:space="preserve">    12</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0</w:t>
            </w:r>
          </w:p>
        </w:tc>
        <w:tc>
          <w:tcPr>
            <w:tcW w:w="722"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0</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 xml:space="preserve">   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8</w:t>
            </w:r>
          </w:p>
        </w:tc>
        <w:tc>
          <w:tcPr>
            <w:tcW w:w="722"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66,7</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4</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33,3</w:t>
            </w:r>
          </w:p>
        </w:tc>
      </w:tr>
    </w:tbl>
    <w:p w:rsidR="00DE6A37" w:rsidRPr="00894B56" w:rsidRDefault="00DE6A37" w:rsidP="00DE6A37">
      <w:pPr>
        <w:pStyle w:val="Style9"/>
        <w:widowControl/>
        <w:spacing w:before="10" w:line="240" w:lineRule="auto"/>
        <w:ind w:firstLine="567"/>
        <w:jc w:val="both"/>
        <w:rPr>
          <w:rStyle w:val="FontStyle20"/>
          <w:sz w:val="28"/>
          <w:szCs w:val="28"/>
          <w:lang w:eastAsia="uk-UA"/>
        </w:rPr>
      </w:pPr>
      <w:r>
        <w:rPr>
          <w:rStyle w:val="FontStyle20"/>
          <w:sz w:val="28"/>
          <w:szCs w:val="28"/>
          <w:lang w:val="uk-UA" w:eastAsia="uk-UA"/>
        </w:rPr>
        <w:t>Типові помилки, допущенні при написанні контрольних робіт з української</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літератури :</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недостатнє знання творчості письменників;</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непрочитаний текст твору;</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не визначені учнем проблеми твору, художні засоби;</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невміння висловлювати власну думку на письмі;</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погано опрацьований матеріал підручника.</w:t>
      </w:r>
    </w:p>
    <w:p w:rsidR="00E31972" w:rsidRDefault="00DE6A37" w:rsidP="00E31972">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Із вище сказаного можна зробити висновок, що частина учнів або не засвоїли</w:t>
      </w:r>
      <w:r w:rsidRPr="00894B56">
        <w:rPr>
          <w:rStyle w:val="FontStyle20"/>
          <w:sz w:val="28"/>
          <w:szCs w:val="28"/>
          <w:lang w:eastAsia="uk-UA"/>
        </w:rPr>
        <w:t xml:space="preserve"> </w:t>
      </w:r>
      <w:r>
        <w:rPr>
          <w:rStyle w:val="FontStyle20"/>
          <w:sz w:val="28"/>
          <w:szCs w:val="28"/>
          <w:lang w:val="uk-UA" w:eastAsia="uk-UA"/>
        </w:rPr>
        <w:t xml:space="preserve">теоретичного матеріалу, або не вміють використовувати набутих теоретичних знань на практиці. Помилки на один і той же матеріал з теорії зустрічаються в усіх класах. </w:t>
      </w:r>
    </w:p>
    <w:p w:rsidR="00E31972" w:rsidRDefault="00DE6A37" w:rsidP="00E31972">
      <w:pPr>
        <w:pStyle w:val="Style9"/>
        <w:widowControl/>
        <w:spacing w:before="10" w:line="240" w:lineRule="auto"/>
        <w:ind w:firstLine="567"/>
        <w:jc w:val="both"/>
        <w:rPr>
          <w:sz w:val="28"/>
          <w:szCs w:val="28"/>
          <w:lang w:val="uk-UA"/>
        </w:rPr>
      </w:pPr>
      <w:r>
        <w:rPr>
          <w:sz w:val="28"/>
          <w:szCs w:val="28"/>
          <w:lang w:val="uk-UA"/>
        </w:rPr>
        <w:t>Середній бал навчальних досягнень учнів з української мови та літератури за І семестр – 7,6.</w:t>
      </w:r>
    </w:p>
    <w:p w:rsidR="00E31972" w:rsidRDefault="00DE6A37" w:rsidP="00E31972">
      <w:pPr>
        <w:pStyle w:val="Style9"/>
        <w:widowControl/>
        <w:spacing w:before="10" w:line="240" w:lineRule="auto"/>
        <w:ind w:firstLine="567"/>
        <w:jc w:val="both"/>
        <w:rPr>
          <w:sz w:val="28"/>
          <w:szCs w:val="28"/>
          <w:lang w:val="uk-UA"/>
        </w:rPr>
      </w:pPr>
      <w:r w:rsidRPr="00E31972">
        <w:rPr>
          <w:sz w:val="28"/>
          <w:szCs w:val="28"/>
          <w:lang w:val="uk-UA"/>
        </w:rPr>
        <w:t>Вчителям укр</w:t>
      </w:r>
      <w:r>
        <w:rPr>
          <w:sz w:val="28"/>
          <w:szCs w:val="28"/>
          <w:lang w:val="uk-UA"/>
        </w:rPr>
        <w:t>аїнської</w:t>
      </w:r>
      <w:r w:rsidRPr="00E31972">
        <w:rPr>
          <w:sz w:val="28"/>
          <w:szCs w:val="28"/>
          <w:lang w:val="uk-UA"/>
        </w:rPr>
        <w:t xml:space="preserve"> мови та літ</w:t>
      </w:r>
      <w:r>
        <w:rPr>
          <w:sz w:val="28"/>
          <w:szCs w:val="28"/>
          <w:lang w:val="uk-UA"/>
        </w:rPr>
        <w:t>ератури</w:t>
      </w:r>
      <w:r w:rsidRPr="00E31972">
        <w:rPr>
          <w:sz w:val="28"/>
          <w:szCs w:val="28"/>
          <w:lang w:val="uk-UA"/>
        </w:rPr>
        <w:t xml:space="preserve"> в ІІ семестрі 2014/2015 навчального року рекомендовано приділяти більше уваги індивідуальній формі роботи з учнями з метою покращення якості знань та підготовки учнів до ДПА та ЗНО з української мови та літератури.</w:t>
      </w:r>
    </w:p>
    <w:p w:rsidR="00DE6A37" w:rsidRPr="00E31972" w:rsidRDefault="00DE6A37" w:rsidP="00E31972">
      <w:pPr>
        <w:pStyle w:val="Style9"/>
        <w:widowControl/>
        <w:spacing w:before="10" w:line="240" w:lineRule="auto"/>
        <w:ind w:firstLine="567"/>
        <w:jc w:val="both"/>
        <w:rPr>
          <w:sz w:val="28"/>
          <w:szCs w:val="28"/>
          <w:lang w:val="uk-UA" w:eastAsia="uk-UA"/>
        </w:rPr>
      </w:pPr>
      <w:r w:rsidRPr="00894B56">
        <w:rPr>
          <w:sz w:val="28"/>
          <w:szCs w:val="28"/>
          <w:lang w:val="uk-UA"/>
        </w:rPr>
        <w:t>З метою перевірки стану викладання світової літератури були відвідані уроки, вивчено документацію вчител</w:t>
      </w:r>
      <w:r>
        <w:rPr>
          <w:sz w:val="28"/>
          <w:szCs w:val="28"/>
          <w:lang w:val="uk-UA"/>
        </w:rPr>
        <w:t>я</w:t>
      </w:r>
      <w:r w:rsidRPr="00894B56">
        <w:rPr>
          <w:sz w:val="28"/>
          <w:szCs w:val="28"/>
          <w:lang w:val="uk-UA"/>
        </w:rPr>
        <w:t xml:space="preserve"> </w:t>
      </w:r>
      <w:r>
        <w:rPr>
          <w:sz w:val="28"/>
          <w:szCs w:val="28"/>
          <w:lang w:val="uk-UA"/>
        </w:rPr>
        <w:t>Бойко В.Г</w:t>
      </w:r>
      <w:r w:rsidRPr="00894B56">
        <w:rPr>
          <w:sz w:val="28"/>
          <w:szCs w:val="28"/>
          <w:lang w:val="uk-UA"/>
        </w:rPr>
        <w:t xml:space="preserve">., проведено письмові контрольні роботи, опитування учнів. </w:t>
      </w:r>
      <w:r w:rsidRPr="00BB3773">
        <w:rPr>
          <w:sz w:val="28"/>
          <w:szCs w:val="28"/>
        </w:rPr>
        <w:t>Завдяки цьому адміністрація школи отримала об’єктив</w:t>
      </w:r>
      <w:r>
        <w:rPr>
          <w:sz w:val="28"/>
          <w:szCs w:val="28"/>
        </w:rPr>
        <w:t>ну характеристику роботи вчител</w:t>
      </w:r>
      <w:r>
        <w:rPr>
          <w:sz w:val="28"/>
          <w:szCs w:val="28"/>
          <w:lang w:val="uk-UA"/>
        </w:rPr>
        <w:t>я</w:t>
      </w:r>
      <w:r w:rsidRPr="00BB3773">
        <w:rPr>
          <w:sz w:val="28"/>
          <w:szCs w:val="28"/>
        </w:rPr>
        <w:t xml:space="preserve">, що дозволило їй внести суттєві корективи до системи викладання. </w:t>
      </w:r>
    </w:p>
    <w:p w:rsidR="00DE6A37" w:rsidRPr="00BB3773" w:rsidRDefault="00DE6A37" w:rsidP="00DE6A37">
      <w:pPr>
        <w:tabs>
          <w:tab w:val="left" w:pos="1420"/>
        </w:tabs>
        <w:ind w:firstLine="567"/>
        <w:jc w:val="both"/>
        <w:rPr>
          <w:sz w:val="28"/>
          <w:szCs w:val="28"/>
        </w:rPr>
      </w:pPr>
      <w:r w:rsidRPr="00BB3773">
        <w:rPr>
          <w:sz w:val="28"/>
          <w:szCs w:val="28"/>
        </w:rPr>
        <w:t xml:space="preserve">Добре знаючи дитячу </w:t>
      </w:r>
      <w:r>
        <w:rPr>
          <w:sz w:val="28"/>
          <w:szCs w:val="28"/>
        </w:rPr>
        <w:t>й підліткову психологію, вчител</w:t>
      </w:r>
      <w:r>
        <w:rPr>
          <w:sz w:val="28"/>
          <w:szCs w:val="28"/>
          <w:lang w:val="uk-UA"/>
        </w:rPr>
        <w:t>ь</w:t>
      </w:r>
      <w:r w:rsidRPr="00BB3773">
        <w:rPr>
          <w:sz w:val="28"/>
          <w:szCs w:val="28"/>
        </w:rPr>
        <w:t xml:space="preserve"> реалізує індивідуальний підхід не тільки до учнів середнього рівня , але й </w:t>
      </w:r>
      <w:r>
        <w:rPr>
          <w:sz w:val="28"/>
          <w:szCs w:val="28"/>
        </w:rPr>
        <w:t>до обдарованих дітей.  В</w:t>
      </w:r>
      <w:r w:rsidRPr="00BB3773">
        <w:rPr>
          <w:sz w:val="28"/>
          <w:szCs w:val="28"/>
        </w:rPr>
        <w:t xml:space="preserve"> комплексі використовує роздатковий матеріал, що сприяє свідомому опануванню знань учням</w:t>
      </w:r>
      <w:r>
        <w:rPr>
          <w:sz w:val="28"/>
          <w:szCs w:val="28"/>
        </w:rPr>
        <w:t>.</w:t>
      </w:r>
      <w:r w:rsidRPr="00BB3773">
        <w:rPr>
          <w:sz w:val="28"/>
          <w:szCs w:val="28"/>
        </w:rPr>
        <w:t xml:space="preserve"> </w:t>
      </w:r>
    </w:p>
    <w:p w:rsidR="00E31972" w:rsidRDefault="00DE6A37" w:rsidP="00E31972">
      <w:pPr>
        <w:tabs>
          <w:tab w:val="left" w:pos="1420"/>
        </w:tabs>
        <w:ind w:firstLine="567"/>
        <w:jc w:val="both"/>
        <w:rPr>
          <w:sz w:val="28"/>
          <w:szCs w:val="28"/>
          <w:lang w:val="uk-UA"/>
        </w:rPr>
      </w:pPr>
      <w:r w:rsidRPr="00BB3773">
        <w:rPr>
          <w:sz w:val="28"/>
          <w:szCs w:val="28"/>
        </w:rPr>
        <w:t>Перевірка знань, умінь та навичок  учнів є важливою складовою навчання. Основною метою контролю є визначення якості засвоєння учнями програмового матеріалу, діагностика та корекція їхніх знань та вмінь, виховання відповідального ставлення до навчання. Основні функції перевірки знань ( контролююча, навчальна, розвиваюча, виховна ) дають можливість контролювати хід навчального процесу на різних етапах уроку і з різною метою. Це властиво для уроків світової літератури</w:t>
      </w:r>
      <w:r>
        <w:rPr>
          <w:sz w:val="28"/>
          <w:szCs w:val="28"/>
        </w:rPr>
        <w:t>.</w:t>
      </w:r>
      <w:r w:rsidRPr="00D31AAC">
        <w:rPr>
          <w:sz w:val="28"/>
          <w:szCs w:val="28"/>
        </w:rPr>
        <w:t xml:space="preserve"> </w:t>
      </w:r>
      <w:r>
        <w:rPr>
          <w:sz w:val="28"/>
          <w:szCs w:val="28"/>
        </w:rPr>
        <w:t>Вчител</w:t>
      </w:r>
      <w:r>
        <w:rPr>
          <w:sz w:val="28"/>
          <w:szCs w:val="28"/>
          <w:lang w:val="uk-UA"/>
        </w:rPr>
        <w:t>ь</w:t>
      </w:r>
      <w:r>
        <w:rPr>
          <w:sz w:val="28"/>
          <w:szCs w:val="28"/>
        </w:rPr>
        <w:t xml:space="preserve"> </w:t>
      </w:r>
      <w:r>
        <w:rPr>
          <w:sz w:val="28"/>
          <w:szCs w:val="28"/>
          <w:lang w:val="uk-UA"/>
        </w:rPr>
        <w:t>Бойко</w:t>
      </w:r>
      <w:r>
        <w:rPr>
          <w:sz w:val="28"/>
          <w:szCs w:val="28"/>
        </w:rPr>
        <w:t xml:space="preserve"> В.</w:t>
      </w:r>
      <w:r>
        <w:rPr>
          <w:sz w:val="28"/>
          <w:szCs w:val="28"/>
          <w:lang w:val="uk-UA"/>
        </w:rPr>
        <w:t>Г</w:t>
      </w:r>
      <w:r>
        <w:rPr>
          <w:sz w:val="28"/>
          <w:szCs w:val="28"/>
        </w:rPr>
        <w:t xml:space="preserve">. </w:t>
      </w:r>
      <w:r w:rsidRPr="00BB3773">
        <w:rPr>
          <w:sz w:val="28"/>
          <w:szCs w:val="28"/>
        </w:rPr>
        <w:t xml:space="preserve"> не просто виконує навчальну програму, а й вчить учнів мислити, виховує вміння застосовувати набуті з</w:t>
      </w:r>
      <w:r>
        <w:rPr>
          <w:sz w:val="28"/>
          <w:szCs w:val="28"/>
        </w:rPr>
        <w:t>нання та практичні навички. Вон</w:t>
      </w:r>
      <w:r>
        <w:rPr>
          <w:sz w:val="28"/>
          <w:szCs w:val="28"/>
          <w:lang w:val="uk-UA"/>
        </w:rPr>
        <w:t>а</w:t>
      </w:r>
      <w:r w:rsidRPr="00BB3773">
        <w:rPr>
          <w:sz w:val="28"/>
          <w:szCs w:val="28"/>
        </w:rPr>
        <w:t xml:space="preserve"> враховує індивідуальні особливості учнів, забезпечує єдність освітніх, розвиваючих, виховних функцій навчання, велику увагу приділяє розвитку в дітей інте</w:t>
      </w:r>
      <w:r>
        <w:rPr>
          <w:sz w:val="28"/>
          <w:szCs w:val="28"/>
        </w:rPr>
        <w:t xml:space="preserve">ресу до вивчення </w:t>
      </w:r>
      <w:r>
        <w:rPr>
          <w:sz w:val="28"/>
          <w:szCs w:val="28"/>
          <w:lang w:val="uk-UA"/>
        </w:rPr>
        <w:t>світової літератури</w:t>
      </w:r>
      <w:r w:rsidRPr="00BB3773">
        <w:rPr>
          <w:sz w:val="28"/>
          <w:szCs w:val="28"/>
        </w:rPr>
        <w:t>, використовуюч</w:t>
      </w:r>
      <w:r w:rsidR="00D1030A">
        <w:rPr>
          <w:sz w:val="28"/>
          <w:szCs w:val="28"/>
        </w:rPr>
        <w:t>и з цією метою ігрові моменти (</w:t>
      </w:r>
      <w:r w:rsidRPr="00BB3773">
        <w:rPr>
          <w:sz w:val="28"/>
          <w:szCs w:val="28"/>
        </w:rPr>
        <w:t>мовн</w:t>
      </w:r>
      <w:r w:rsidR="00D1030A">
        <w:rPr>
          <w:sz w:val="28"/>
          <w:szCs w:val="28"/>
        </w:rPr>
        <w:t>і ігри, розгадування кросвордів</w:t>
      </w:r>
      <w:r w:rsidRPr="00BB3773">
        <w:rPr>
          <w:sz w:val="28"/>
          <w:szCs w:val="28"/>
        </w:rPr>
        <w:t>). Такі види роботи забезпечують підвищення рівня грамотності учнів.</w:t>
      </w:r>
    </w:p>
    <w:p w:rsidR="00DE6A37" w:rsidRPr="00E31972" w:rsidRDefault="00DE6A37" w:rsidP="00E31972">
      <w:pPr>
        <w:tabs>
          <w:tab w:val="left" w:pos="1420"/>
        </w:tabs>
        <w:ind w:firstLine="567"/>
        <w:jc w:val="both"/>
        <w:rPr>
          <w:sz w:val="28"/>
          <w:szCs w:val="28"/>
          <w:lang w:val="uk-UA"/>
        </w:rPr>
      </w:pPr>
      <w:r w:rsidRPr="00E31972">
        <w:rPr>
          <w:sz w:val="28"/>
          <w:szCs w:val="28"/>
          <w:lang w:val="uk-UA"/>
        </w:rPr>
        <w:t>Велику увагу учител</w:t>
      </w:r>
      <w:r>
        <w:rPr>
          <w:sz w:val="28"/>
          <w:szCs w:val="28"/>
          <w:lang w:val="uk-UA"/>
        </w:rPr>
        <w:t>ь</w:t>
      </w:r>
      <w:r w:rsidRPr="00E31972">
        <w:rPr>
          <w:sz w:val="28"/>
          <w:szCs w:val="28"/>
          <w:lang w:val="uk-UA"/>
        </w:rPr>
        <w:t xml:space="preserve"> приділяють використанню тестів для перевірки засвоєння вивченого матеріалу, що сприяє підготовці учнів до зовнішнього тестування.</w:t>
      </w:r>
    </w:p>
    <w:p w:rsidR="00DE6A37" w:rsidRPr="00BB3773" w:rsidRDefault="00DE6A37" w:rsidP="00DE6A37">
      <w:pPr>
        <w:tabs>
          <w:tab w:val="left" w:pos="1420"/>
        </w:tabs>
        <w:ind w:firstLine="567"/>
        <w:jc w:val="both"/>
        <w:rPr>
          <w:sz w:val="28"/>
          <w:szCs w:val="28"/>
        </w:rPr>
      </w:pPr>
      <w:r w:rsidRPr="00E31972">
        <w:rPr>
          <w:sz w:val="28"/>
          <w:szCs w:val="28"/>
          <w:lang w:val="uk-UA"/>
        </w:rPr>
        <w:t xml:space="preserve"> </w:t>
      </w:r>
      <w:r w:rsidRPr="00BB3773">
        <w:rPr>
          <w:sz w:val="28"/>
          <w:szCs w:val="28"/>
        </w:rPr>
        <w:t>Оцінки за письмові роботи та тематичні атестації виставляються своєчасно, об’єктивно.</w:t>
      </w:r>
    </w:p>
    <w:p w:rsidR="00DE6A37" w:rsidRDefault="00DE6A37" w:rsidP="00DE6A37">
      <w:pPr>
        <w:tabs>
          <w:tab w:val="left" w:pos="1420"/>
        </w:tabs>
        <w:ind w:firstLine="567"/>
        <w:jc w:val="both"/>
        <w:rPr>
          <w:sz w:val="28"/>
          <w:szCs w:val="28"/>
          <w:lang w:val="uk-UA"/>
        </w:rPr>
      </w:pPr>
      <w:r>
        <w:rPr>
          <w:sz w:val="28"/>
          <w:szCs w:val="28"/>
        </w:rPr>
        <w:t>В грудні 2014/2015</w:t>
      </w:r>
      <w:r w:rsidRPr="00BB3773">
        <w:rPr>
          <w:sz w:val="28"/>
          <w:szCs w:val="28"/>
        </w:rPr>
        <w:t xml:space="preserve"> навчального року б</w:t>
      </w:r>
      <w:r w:rsidR="00E31972">
        <w:rPr>
          <w:sz w:val="28"/>
          <w:szCs w:val="28"/>
        </w:rPr>
        <w:t>ули проведені директорські к</w:t>
      </w:r>
      <w:r w:rsidR="00E31972">
        <w:rPr>
          <w:sz w:val="28"/>
          <w:szCs w:val="28"/>
          <w:lang w:val="uk-UA"/>
        </w:rPr>
        <w:t>онтрольні роботи</w:t>
      </w:r>
      <w:r w:rsidRPr="00BB3773">
        <w:rPr>
          <w:sz w:val="28"/>
          <w:szCs w:val="28"/>
        </w:rPr>
        <w:t xml:space="preserve"> з </w:t>
      </w:r>
      <w:r>
        <w:rPr>
          <w:sz w:val="28"/>
          <w:szCs w:val="28"/>
        </w:rPr>
        <w:t xml:space="preserve">світової літератури в </w:t>
      </w:r>
      <w:r>
        <w:rPr>
          <w:sz w:val="28"/>
          <w:szCs w:val="28"/>
          <w:lang w:val="uk-UA"/>
        </w:rPr>
        <w:t>10</w:t>
      </w:r>
      <w:r>
        <w:rPr>
          <w:sz w:val="28"/>
          <w:szCs w:val="28"/>
        </w:rPr>
        <w:t xml:space="preserve">,11 </w:t>
      </w:r>
      <w:r w:rsidRPr="00BB3773">
        <w:rPr>
          <w:sz w:val="28"/>
          <w:szCs w:val="28"/>
        </w:rPr>
        <w:t xml:space="preserve"> класах. Контрольні роботи було проведено з метою виявлення рівня володіння учнями матеріалом, об’єктивності оцінювання навчальних досягнень учнів з предмету, володіння вчителем критеріями навчальних досягнень учнів. </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За результатами директорських контрольних робіт з світової літератури учні 10-11 класів показали такі результати:</w:t>
      </w:r>
    </w:p>
    <w:p w:rsidR="00DE6A37" w:rsidRDefault="00DE6A37" w:rsidP="00DE6A37">
      <w:pPr>
        <w:pStyle w:val="Style9"/>
        <w:widowControl/>
        <w:spacing w:before="10" w:line="240" w:lineRule="auto"/>
        <w:ind w:firstLine="567"/>
        <w:jc w:val="both"/>
        <w:rPr>
          <w:rStyle w:val="FontStyle20"/>
          <w:sz w:val="28"/>
          <w:szCs w:val="28"/>
          <w:lang w:val="uk-UA" w:eastAsia="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9"/>
        <w:gridCol w:w="861"/>
        <w:gridCol w:w="981"/>
        <w:gridCol w:w="722"/>
        <w:gridCol w:w="722"/>
        <w:gridCol w:w="722"/>
        <w:gridCol w:w="723"/>
        <w:gridCol w:w="722"/>
        <w:gridCol w:w="722"/>
        <w:gridCol w:w="722"/>
        <w:gridCol w:w="723"/>
      </w:tblGrid>
      <w:tr w:rsidR="00DE6A37" w:rsidTr="00E31972">
        <w:trPr>
          <w:trHeight w:val="430"/>
        </w:trPr>
        <w:tc>
          <w:tcPr>
            <w:tcW w:w="85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rPr>
            </w:pPr>
            <w:r>
              <w:rPr>
                <w:rStyle w:val="FontStyle20"/>
                <w:lang w:val="uk-UA" w:eastAsia="uk-UA"/>
              </w:rPr>
              <w:t>№ п\п</w:t>
            </w:r>
          </w:p>
        </w:tc>
        <w:tc>
          <w:tcPr>
            <w:tcW w:w="879"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rPr>
            </w:pPr>
            <w:r>
              <w:rPr>
                <w:rStyle w:val="FontStyle20"/>
                <w:lang w:val="uk-UA" w:eastAsia="uk-UA"/>
              </w:rPr>
              <w:t>Клас</w:t>
            </w:r>
          </w:p>
        </w:tc>
        <w:tc>
          <w:tcPr>
            <w:tcW w:w="86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rPr>
            </w:pPr>
            <w:r>
              <w:rPr>
                <w:rStyle w:val="FontStyle20"/>
                <w:lang w:val="uk-UA" w:eastAsia="uk-UA"/>
              </w:rPr>
              <w:t>К-сть учнів</w:t>
            </w:r>
          </w:p>
        </w:tc>
        <w:tc>
          <w:tcPr>
            <w:tcW w:w="98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rPr>
            </w:pPr>
            <w:r>
              <w:rPr>
                <w:rStyle w:val="FontStyle20"/>
                <w:lang w:val="uk-UA" w:eastAsia="uk-UA"/>
              </w:rPr>
              <w:t>К-сть учнів, що писали роботу</w:t>
            </w:r>
          </w:p>
        </w:tc>
        <w:tc>
          <w:tcPr>
            <w:tcW w:w="1444" w:type="dxa"/>
            <w:gridSpan w:val="2"/>
            <w:tcBorders>
              <w:top w:val="single" w:sz="4" w:space="0" w:color="000000"/>
              <w:left w:val="single" w:sz="4" w:space="0" w:color="000000"/>
              <w:bottom w:val="single" w:sz="4" w:space="0" w:color="auto"/>
              <w:right w:val="single" w:sz="4" w:space="0" w:color="000000"/>
            </w:tcBorders>
          </w:tcPr>
          <w:p w:rsidR="00DE6A37" w:rsidRDefault="00DE6A37" w:rsidP="00E31972">
            <w:pPr>
              <w:pStyle w:val="Style9"/>
              <w:widowControl/>
              <w:spacing w:before="10" w:line="240" w:lineRule="auto"/>
              <w:ind w:firstLine="34"/>
              <w:jc w:val="both"/>
              <w:rPr>
                <w:rStyle w:val="FontStyle20"/>
              </w:rPr>
            </w:pPr>
            <w:r>
              <w:rPr>
                <w:rStyle w:val="FontStyle20"/>
                <w:lang w:val="uk-UA" w:eastAsia="uk-UA"/>
              </w:rPr>
              <w:t>Початковий рівень</w:t>
            </w:r>
          </w:p>
        </w:tc>
        <w:tc>
          <w:tcPr>
            <w:tcW w:w="1445" w:type="dxa"/>
            <w:gridSpan w:val="2"/>
            <w:tcBorders>
              <w:top w:val="single" w:sz="4" w:space="0" w:color="000000"/>
              <w:left w:val="single" w:sz="4" w:space="0" w:color="000000"/>
              <w:bottom w:val="single" w:sz="4" w:space="0" w:color="auto"/>
              <w:right w:val="single" w:sz="4" w:space="0" w:color="000000"/>
            </w:tcBorders>
          </w:tcPr>
          <w:p w:rsidR="00DE6A37" w:rsidRDefault="00DE6A37" w:rsidP="00E31972">
            <w:pPr>
              <w:pStyle w:val="Style9"/>
              <w:widowControl/>
              <w:spacing w:before="10" w:line="240" w:lineRule="auto"/>
              <w:ind w:firstLine="34"/>
              <w:jc w:val="both"/>
              <w:rPr>
                <w:rStyle w:val="FontStyle20"/>
              </w:rPr>
            </w:pPr>
            <w:r>
              <w:rPr>
                <w:rStyle w:val="FontStyle20"/>
                <w:lang w:val="uk-UA" w:eastAsia="uk-UA"/>
              </w:rPr>
              <w:t>Середній рівень</w:t>
            </w:r>
          </w:p>
        </w:tc>
        <w:tc>
          <w:tcPr>
            <w:tcW w:w="1444" w:type="dxa"/>
            <w:gridSpan w:val="2"/>
            <w:tcBorders>
              <w:top w:val="single" w:sz="4" w:space="0" w:color="000000"/>
              <w:left w:val="single" w:sz="4" w:space="0" w:color="000000"/>
              <w:bottom w:val="single" w:sz="4" w:space="0" w:color="auto"/>
              <w:right w:val="single" w:sz="4" w:space="0" w:color="000000"/>
            </w:tcBorders>
          </w:tcPr>
          <w:p w:rsidR="00DE6A37" w:rsidRDefault="00DE6A37" w:rsidP="00E31972">
            <w:pPr>
              <w:pStyle w:val="Style9"/>
              <w:widowControl/>
              <w:spacing w:before="10" w:line="240" w:lineRule="auto"/>
              <w:ind w:firstLine="34"/>
              <w:jc w:val="both"/>
              <w:rPr>
                <w:rStyle w:val="FontStyle20"/>
              </w:rPr>
            </w:pPr>
            <w:r>
              <w:rPr>
                <w:rStyle w:val="FontStyle20"/>
                <w:lang w:val="uk-UA" w:eastAsia="uk-UA"/>
              </w:rPr>
              <w:t>Достатній рівень</w:t>
            </w:r>
          </w:p>
        </w:tc>
        <w:tc>
          <w:tcPr>
            <w:tcW w:w="1445" w:type="dxa"/>
            <w:gridSpan w:val="2"/>
            <w:tcBorders>
              <w:top w:val="single" w:sz="4" w:space="0" w:color="000000"/>
              <w:left w:val="single" w:sz="4" w:space="0" w:color="000000"/>
              <w:bottom w:val="single" w:sz="4" w:space="0" w:color="auto"/>
              <w:right w:val="single" w:sz="4" w:space="0" w:color="000000"/>
            </w:tcBorders>
          </w:tcPr>
          <w:p w:rsidR="00DE6A37" w:rsidRDefault="00DE6A37" w:rsidP="00E31972">
            <w:pPr>
              <w:pStyle w:val="Style9"/>
              <w:widowControl/>
              <w:spacing w:before="10" w:line="240" w:lineRule="auto"/>
              <w:ind w:firstLine="34"/>
              <w:jc w:val="both"/>
              <w:rPr>
                <w:rStyle w:val="FontStyle20"/>
              </w:rPr>
            </w:pPr>
            <w:r>
              <w:rPr>
                <w:rStyle w:val="FontStyle20"/>
                <w:lang w:val="uk-UA" w:eastAsia="uk-UA"/>
              </w:rPr>
              <w:t>Високий рівень</w:t>
            </w:r>
          </w:p>
        </w:tc>
      </w:tr>
      <w:tr w:rsidR="00DE6A37" w:rsidTr="00E31972">
        <w:trPr>
          <w:trHeight w:val="422"/>
        </w:trPr>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E31972">
            <w:pPr>
              <w:ind w:firstLine="34"/>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E31972">
            <w:pPr>
              <w:ind w:firstLine="34"/>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E31972">
            <w:pPr>
              <w:ind w:firstLine="34"/>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E31972">
            <w:pPr>
              <w:ind w:firstLine="34"/>
              <w:jc w:val="both"/>
              <w:rPr>
                <w:rStyle w:val="FontStyle20"/>
              </w:rPr>
            </w:pPr>
          </w:p>
        </w:tc>
        <w:tc>
          <w:tcPr>
            <w:tcW w:w="722" w:type="dxa"/>
            <w:tcBorders>
              <w:top w:val="single" w:sz="4" w:space="0" w:color="auto"/>
              <w:left w:val="single" w:sz="4" w:space="0" w:color="000000"/>
              <w:bottom w:val="single" w:sz="4" w:space="0" w:color="000000"/>
              <w:right w:val="single" w:sz="4" w:space="0" w:color="auto"/>
            </w:tcBorders>
          </w:tcPr>
          <w:p w:rsidR="00DE6A37" w:rsidRDefault="00DE6A37" w:rsidP="00E31972">
            <w:pPr>
              <w:pStyle w:val="Style9"/>
              <w:spacing w:before="10"/>
              <w:ind w:firstLine="34"/>
              <w:jc w:val="both"/>
              <w:rPr>
                <w:rStyle w:val="FontStyle20"/>
              </w:rPr>
            </w:pPr>
            <w:r>
              <w:rPr>
                <w:rStyle w:val="FontStyle20"/>
                <w:lang w:val="uk-UA" w:eastAsia="uk-UA"/>
              </w:rPr>
              <w:t>К-сть</w:t>
            </w:r>
          </w:p>
        </w:tc>
        <w:tc>
          <w:tcPr>
            <w:tcW w:w="722" w:type="dxa"/>
            <w:tcBorders>
              <w:top w:val="single" w:sz="4" w:space="0" w:color="auto"/>
              <w:left w:val="single" w:sz="4" w:space="0" w:color="auto"/>
              <w:bottom w:val="single" w:sz="4" w:space="0" w:color="000000"/>
              <w:right w:val="single" w:sz="4" w:space="0" w:color="000000"/>
            </w:tcBorders>
          </w:tcPr>
          <w:p w:rsidR="00DE6A37" w:rsidRDefault="00DE6A37" w:rsidP="00E31972">
            <w:pPr>
              <w:pStyle w:val="Style9"/>
              <w:spacing w:before="10"/>
              <w:ind w:firstLine="34"/>
              <w:jc w:val="both"/>
              <w:rPr>
                <w:rStyle w:val="FontStyle20"/>
              </w:rPr>
            </w:pPr>
            <w:r>
              <w:rPr>
                <w:rStyle w:val="FontStyle20"/>
                <w:lang w:val="uk-UA" w:eastAsia="uk-UA"/>
              </w:rPr>
              <w:t>%</w:t>
            </w:r>
          </w:p>
        </w:tc>
        <w:tc>
          <w:tcPr>
            <w:tcW w:w="722" w:type="dxa"/>
            <w:tcBorders>
              <w:top w:val="single" w:sz="4" w:space="0" w:color="auto"/>
              <w:left w:val="single" w:sz="4" w:space="0" w:color="000000"/>
              <w:bottom w:val="single" w:sz="4" w:space="0" w:color="000000"/>
              <w:right w:val="single" w:sz="4" w:space="0" w:color="auto"/>
            </w:tcBorders>
          </w:tcPr>
          <w:p w:rsidR="00DE6A37" w:rsidRDefault="00DE6A37" w:rsidP="00E31972">
            <w:pPr>
              <w:pStyle w:val="Style9"/>
              <w:spacing w:before="10"/>
              <w:ind w:firstLine="34"/>
              <w:jc w:val="both"/>
              <w:rPr>
                <w:rStyle w:val="FontStyle20"/>
              </w:rPr>
            </w:pPr>
            <w:r>
              <w:rPr>
                <w:rStyle w:val="FontStyle20"/>
                <w:lang w:val="uk-UA" w:eastAsia="uk-UA"/>
              </w:rPr>
              <w:t>К-сть</w:t>
            </w:r>
          </w:p>
        </w:tc>
        <w:tc>
          <w:tcPr>
            <w:tcW w:w="723" w:type="dxa"/>
            <w:tcBorders>
              <w:top w:val="single" w:sz="4" w:space="0" w:color="auto"/>
              <w:left w:val="single" w:sz="4" w:space="0" w:color="auto"/>
              <w:bottom w:val="single" w:sz="4" w:space="0" w:color="000000"/>
              <w:right w:val="single" w:sz="4" w:space="0" w:color="000000"/>
            </w:tcBorders>
          </w:tcPr>
          <w:p w:rsidR="00DE6A37" w:rsidRDefault="00DE6A37" w:rsidP="00E31972">
            <w:pPr>
              <w:pStyle w:val="Style9"/>
              <w:spacing w:before="10"/>
              <w:ind w:firstLine="34"/>
              <w:jc w:val="both"/>
              <w:rPr>
                <w:rStyle w:val="FontStyle20"/>
              </w:rPr>
            </w:pPr>
            <w:r>
              <w:rPr>
                <w:rStyle w:val="FontStyle20"/>
                <w:lang w:val="uk-UA" w:eastAsia="uk-UA"/>
              </w:rPr>
              <w:t>%</w:t>
            </w:r>
          </w:p>
        </w:tc>
        <w:tc>
          <w:tcPr>
            <w:tcW w:w="722" w:type="dxa"/>
            <w:tcBorders>
              <w:top w:val="single" w:sz="4" w:space="0" w:color="auto"/>
              <w:left w:val="single" w:sz="4" w:space="0" w:color="000000"/>
              <w:bottom w:val="single" w:sz="4" w:space="0" w:color="000000"/>
              <w:right w:val="single" w:sz="4" w:space="0" w:color="auto"/>
            </w:tcBorders>
          </w:tcPr>
          <w:p w:rsidR="00DE6A37" w:rsidRDefault="00DE6A37" w:rsidP="00E31972">
            <w:pPr>
              <w:pStyle w:val="Style9"/>
              <w:spacing w:before="10"/>
              <w:ind w:firstLine="34"/>
              <w:jc w:val="both"/>
              <w:rPr>
                <w:rStyle w:val="FontStyle20"/>
              </w:rPr>
            </w:pPr>
            <w:r>
              <w:rPr>
                <w:rStyle w:val="FontStyle20"/>
                <w:lang w:val="uk-UA" w:eastAsia="uk-UA"/>
              </w:rPr>
              <w:t>К-сть</w:t>
            </w:r>
          </w:p>
        </w:tc>
        <w:tc>
          <w:tcPr>
            <w:tcW w:w="722" w:type="dxa"/>
            <w:tcBorders>
              <w:top w:val="single" w:sz="4" w:space="0" w:color="auto"/>
              <w:left w:val="single" w:sz="4" w:space="0" w:color="auto"/>
              <w:bottom w:val="single" w:sz="4" w:space="0" w:color="000000"/>
              <w:right w:val="single" w:sz="4" w:space="0" w:color="000000"/>
            </w:tcBorders>
          </w:tcPr>
          <w:p w:rsidR="00DE6A37" w:rsidRDefault="00DE6A37" w:rsidP="00E31972">
            <w:pPr>
              <w:pStyle w:val="Style9"/>
              <w:spacing w:before="10"/>
              <w:ind w:firstLine="34"/>
              <w:jc w:val="both"/>
              <w:rPr>
                <w:rStyle w:val="FontStyle20"/>
              </w:rPr>
            </w:pPr>
            <w:r>
              <w:rPr>
                <w:rStyle w:val="FontStyle20"/>
                <w:lang w:val="uk-UA" w:eastAsia="uk-UA"/>
              </w:rPr>
              <w:t>%</w:t>
            </w:r>
          </w:p>
        </w:tc>
        <w:tc>
          <w:tcPr>
            <w:tcW w:w="722" w:type="dxa"/>
            <w:tcBorders>
              <w:top w:val="single" w:sz="4" w:space="0" w:color="auto"/>
              <w:left w:val="single" w:sz="4" w:space="0" w:color="000000"/>
              <w:bottom w:val="single" w:sz="4" w:space="0" w:color="000000"/>
              <w:right w:val="single" w:sz="4" w:space="0" w:color="auto"/>
            </w:tcBorders>
          </w:tcPr>
          <w:p w:rsidR="00DE6A37" w:rsidRDefault="00DE6A37" w:rsidP="00E31972">
            <w:pPr>
              <w:pStyle w:val="Style9"/>
              <w:spacing w:before="10"/>
              <w:ind w:firstLine="34"/>
              <w:jc w:val="both"/>
              <w:rPr>
                <w:rStyle w:val="FontStyle20"/>
              </w:rPr>
            </w:pPr>
            <w:r>
              <w:rPr>
                <w:rStyle w:val="FontStyle20"/>
                <w:lang w:val="uk-UA" w:eastAsia="uk-UA"/>
              </w:rPr>
              <w:t>К-сть</w:t>
            </w:r>
          </w:p>
        </w:tc>
        <w:tc>
          <w:tcPr>
            <w:tcW w:w="723" w:type="dxa"/>
            <w:tcBorders>
              <w:top w:val="single" w:sz="4" w:space="0" w:color="auto"/>
              <w:left w:val="single" w:sz="4" w:space="0" w:color="auto"/>
              <w:bottom w:val="single" w:sz="4" w:space="0" w:color="000000"/>
              <w:right w:val="single" w:sz="4" w:space="0" w:color="000000"/>
            </w:tcBorders>
          </w:tcPr>
          <w:p w:rsidR="00DE6A37" w:rsidRDefault="00DE6A37" w:rsidP="00E31972">
            <w:pPr>
              <w:pStyle w:val="Style9"/>
              <w:spacing w:before="10"/>
              <w:ind w:firstLine="34"/>
              <w:jc w:val="both"/>
              <w:rPr>
                <w:rStyle w:val="FontStyle20"/>
              </w:rPr>
            </w:pPr>
            <w:r>
              <w:rPr>
                <w:rStyle w:val="FontStyle20"/>
                <w:lang w:val="uk-UA" w:eastAsia="uk-UA"/>
              </w:rPr>
              <w:t>%</w:t>
            </w:r>
          </w:p>
        </w:tc>
      </w:tr>
      <w:tr w:rsidR="00DE6A37" w:rsidTr="007A3F71">
        <w:tc>
          <w:tcPr>
            <w:tcW w:w="851" w:type="dxa"/>
            <w:tcBorders>
              <w:top w:val="single" w:sz="4" w:space="0" w:color="000000"/>
              <w:left w:val="single" w:sz="4" w:space="0" w:color="000000"/>
              <w:bottom w:val="single" w:sz="4" w:space="0" w:color="000000"/>
              <w:right w:val="single" w:sz="4" w:space="0" w:color="000000"/>
            </w:tcBorders>
          </w:tcPr>
          <w:p w:rsidR="00DE6A37" w:rsidRDefault="00E31972" w:rsidP="00E31972">
            <w:pPr>
              <w:pStyle w:val="Style9"/>
              <w:widowControl/>
              <w:spacing w:before="10" w:line="240" w:lineRule="auto"/>
              <w:jc w:val="both"/>
              <w:rPr>
                <w:rStyle w:val="FontStyle20"/>
                <w:sz w:val="28"/>
                <w:szCs w:val="28"/>
              </w:rPr>
            </w:pPr>
            <w:r>
              <w:rPr>
                <w:rStyle w:val="FontStyle20"/>
                <w:sz w:val="28"/>
                <w:szCs w:val="28"/>
                <w:lang w:val="uk-UA"/>
              </w:rPr>
              <w:t>1.</w:t>
            </w:r>
          </w:p>
        </w:tc>
        <w:tc>
          <w:tcPr>
            <w:tcW w:w="879"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10</w:t>
            </w:r>
          </w:p>
        </w:tc>
        <w:tc>
          <w:tcPr>
            <w:tcW w:w="86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15</w:t>
            </w:r>
          </w:p>
        </w:tc>
        <w:tc>
          <w:tcPr>
            <w:tcW w:w="98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 xml:space="preserve">    14</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0</w:t>
            </w:r>
          </w:p>
        </w:tc>
        <w:tc>
          <w:tcPr>
            <w:tcW w:w="722" w:type="dxa"/>
            <w:tcBorders>
              <w:top w:val="single" w:sz="4" w:space="0" w:color="000000"/>
              <w:left w:val="single" w:sz="4" w:space="0" w:color="auto"/>
              <w:bottom w:val="single" w:sz="4" w:space="0" w:color="000000"/>
              <w:right w:val="single" w:sz="4" w:space="0" w:color="000000"/>
            </w:tcBorders>
          </w:tcPr>
          <w:p w:rsidR="00DE6A37" w:rsidRPr="0018541B"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10</w:t>
            </w:r>
          </w:p>
        </w:tc>
        <w:tc>
          <w:tcPr>
            <w:tcW w:w="723" w:type="dxa"/>
            <w:tcBorders>
              <w:top w:val="single" w:sz="4" w:space="0" w:color="000000"/>
              <w:left w:val="single" w:sz="4" w:space="0" w:color="auto"/>
              <w:bottom w:val="single" w:sz="4" w:space="0" w:color="000000"/>
              <w:right w:val="single" w:sz="4" w:space="0" w:color="000000"/>
            </w:tcBorders>
          </w:tcPr>
          <w:p w:rsidR="00DE6A37" w:rsidRPr="0018541B"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71,4</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4</w:t>
            </w:r>
          </w:p>
        </w:tc>
        <w:tc>
          <w:tcPr>
            <w:tcW w:w="722" w:type="dxa"/>
            <w:tcBorders>
              <w:top w:val="single" w:sz="4" w:space="0" w:color="000000"/>
              <w:left w:val="single" w:sz="4" w:space="0" w:color="auto"/>
              <w:bottom w:val="single" w:sz="4" w:space="0" w:color="000000"/>
              <w:right w:val="single" w:sz="4" w:space="0" w:color="000000"/>
            </w:tcBorders>
          </w:tcPr>
          <w:p w:rsidR="00DE6A37" w:rsidRPr="0018541B"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28,6</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0</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rPr>
            </w:pPr>
            <w:r>
              <w:rPr>
                <w:rStyle w:val="FontStyle20"/>
                <w:sz w:val="28"/>
                <w:szCs w:val="28"/>
                <w:lang w:val="uk-UA" w:eastAsia="uk-UA"/>
              </w:rPr>
              <w:t>0</w:t>
            </w:r>
          </w:p>
        </w:tc>
      </w:tr>
      <w:tr w:rsidR="00DE6A37" w:rsidTr="007A3F71">
        <w:tc>
          <w:tcPr>
            <w:tcW w:w="851" w:type="dxa"/>
            <w:tcBorders>
              <w:top w:val="single" w:sz="4" w:space="0" w:color="000000"/>
              <w:left w:val="single" w:sz="4" w:space="0" w:color="000000"/>
              <w:bottom w:val="single" w:sz="4" w:space="0" w:color="000000"/>
              <w:right w:val="single" w:sz="4" w:space="0" w:color="000000"/>
            </w:tcBorders>
          </w:tcPr>
          <w:p w:rsidR="00DE6A37" w:rsidRDefault="00E31972" w:rsidP="00E31972">
            <w:pPr>
              <w:pStyle w:val="Style9"/>
              <w:widowControl/>
              <w:spacing w:before="10" w:line="240" w:lineRule="auto"/>
              <w:jc w:val="both"/>
              <w:rPr>
                <w:rStyle w:val="FontStyle20"/>
                <w:sz w:val="28"/>
                <w:szCs w:val="28"/>
              </w:rPr>
            </w:pPr>
            <w:r>
              <w:rPr>
                <w:rStyle w:val="FontStyle20"/>
                <w:sz w:val="28"/>
                <w:szCs w:val="28"/>
                <w:lang w:val="uk-UA"/>
              </w:rPr>
              <w:t>2.</w:t>
            </w:r>
          </w:p>
        </w:tc>
        <w:tc>
          <w:tcPr>
            <w:tcW w:w="879"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11</w:t>
            </w:r>
          </w:p>
        </w:tc>
        <w:tc>
          <w:tcPr>
            <w:tcW w:w="86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16</w:t>
            </w:r>
          </w:p>
        </w:tc>
        <w:tc>
          <w:tcPr>
            <w:tcW w:w="98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 xml:space="preserve">    12</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0</w:t>
            </w:r>
          </w:p>
        </w:tc>
        <w:tc>
          <w:tcPr>
            <w:tcW w:w="722"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0</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1</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 xml:space="preserve">  8,3</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10</w:t>
            </w:r>
          </w:p>
        </w:tc>
        <w:tc>
          <w:tcPr>
            <w:tcW w:w="722"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rPr>
            </w:pPr>
            <w:r>
              <w:rPr>
                <w:rStyle w:val="FontStyle20"/>
                <w:sz w:val="28"/>
                <w:szCs w:val="28"/>
                <w:lang w:val="uk-UA"/>
              </w:rPr>
              <w:t>83,4</w:t>
            </w:r>
          </w:p>
        </w:tc>
        <w:tc>
          <w:tcPr>
            <w:tcW w:w="72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1</w:t>
            </w:r>
          </w:p>
        </w:tc>
        <w:tc>
          <w:tcPr>
            <w:tcW w:w="723"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8,3</w:t>
            </w:r>
          </w:p>
        </w:tc>
      </w:tr>
    </w:tbl>
    <w:p w:rsidR="00DE6A37" w:rsidRPr="00894B56" w:rsidRDefault="00DE6A37" w:rsidP="00E31972">
      <w:pPr>
        <w:pStyle w:val="Style9"/>
        <w:widowControl/>
        <w:spacing w:before="10" w:line="240" w:lineRule="auto"/>
        <w:ind w:firstLine="567"/>
        <w:jc w:val="both"/>
        <w:rPr>
          <w:rStyle w:val="FontStyle20"/>
          <w:sz w:val="28"/>
          <w:szCs w:val="28"/>
          <w:lang w:eastAsia="uk-UA"/>
        </w:rPr>
      </w:pPr>
      <w:r>
        <w:rPr>
          <w:rStyle w:val="FontStyle20"/>
          <w:sz w:val="28"/>
          <w:szCs w:val="28"/>
          <w:lang w:val="uk-UA" w:eastAsia="uk-UA"/>
        </w:rPr>
        <w:t>Типові помилки, допущенні при написанні контрольних робіт з української</w:t>
      </w:r>
    </w:p>
    <w:p w:rsidR="00DE6A37" w:rsidRDefault="00DE6A37" w:rsidP="00E31972">
      <w:pPr>
        <w:pStyle w:val="Style9"/>
        <w:widowControl/>
        <w:spacing w:before="10" w:line="240" w:lineRule="auto"/>
        <w:jc w:val="both"/>
        <w:rPr>
          <w:rStyle w:val="FontStyle20"/>
          <w:sz w:val="28"/>
          <w:szCs w:val="28"/>
          <w:lang w:val="uk-UA" w:eastAsia="uk-UA"/>
        </w:rPr>
      </w:pPr>
      <w:r>
        <w:rPr>
          <w:rStyle w:val="FontStyle20"/>
          <w:sz w:val="28"/>
          <w:szCs w:val="28"/>
          <w:lang w:val="uk-UA" w:eastAsia="uk-UA"/>
        </w:rPr>
        <w:t>літератури :</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побудовані висловлювання характеризуються фрагментарністю;</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не виражена основна думка;</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не визначені учнем проблеми твору, художні засоби;</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невміння висловлювати власну думку на письмі;</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погано опрацьований матеріал підручника.</w:t>
      </w:r>
    </w:p>
    <w:p w:rsidR="00E31972" w:rsidRDefault="00DE6A37" w:rsidP="00E31972">
      <w:pPr>
        <w:tabs>
          <w:tab w:val="left" w:pos="5040"/>
        </w:tabs>
        <w:ind w:firstLine="567"/>
        <w:jc w:val="both"/>
        <w:rPr>
          <w:sz w:val="28"/>
          <w:szCs w:val="28"/>
          <w:lang w:val="uk-UA"/>
        </w:rPr>
      </w:pPr>
      <w:r>
        <w:rPr>
          <w:sz w:val="28"/>
          <w:szCs w:val="28"/>
          <w:lang w:val="uk-UA"/>
        </w:rPr>
        <w:t>Середній бал навчальних досягнень учнів за І семестр – 7,6</w:t>
      </w:r>
    </w:p>
    <w:p w:rsidR="00E31972" w:rsidRDefault="00DE6A37" w:rsidP="00E31972">
      <w:pPr>
        <w:tabs>
          <w:tab w:val="left" w:pos="5040"/>
        </w:tabs>
        <w:ind w:firstLine="567"/>
        <w:jc w:val="both"/>
        <w:rPr>
          <w:sz w:val="28"/>
          <w:szCs w:val="28"/>
          <w:lang w:val="uk-UA"/>
        </w:rPr>
      </w:pPr>
      <w:r w:rsidRPr="00BB3773">
        <w:rPr>
          <w:sz w:val="28"/>
          <w:szCs w:val="28"/>
        </w:rPr>
        <w:t>З метою усунення виявлених прогалин в знан</w:t>
      </w:r>
      <w:r>
        <w:rPr>
          <w:sz w:val="28"/>
          <w:szCs w:val="28"/>
        </w:rPr>
        <w:t>нях учнів вчител</w:t>
      </w:r>
      <w:r>
        <w:rPr>
          <w:sz w:val="28"/>
          <w:szCs w:val="28"/>
          <w:lang w:val="uk-UA"/>
        </w:rPr>
        <w:t>ю</w:t>
      </w:r>
      <w:r>
        <w:rPr>
          <w:sz w:val="28"/>
          <w:szCs w:val="28"/>
        </w:rPr>
        <w:t xml:space="preserve"> світової літератури  рекомендовано</w:t>
      </w:r>
      <w:r w:rsidRPr="00BB3773">
        <w:rPr>
          <w:sz w:val="28"/>
          <w:szCs w:val="28"/>
        </w:rPr>
        <w:t xml:space="preserve">: посилити індивідуальну роботу з учнями, які засвоїли програмовий матеріал на </w:t>
      </w:r>
      <w:r>
        <w:rPr>
          <w:sz w:val="28"/>
          <w:szCs w:val="28"/>
        </w:rPr>
        <w:t xml:space="preserve">низькому та середньому рівнях; </w:t>
      </w:r>
      <w:r w:rsidRPr="00BB3773">
        <w:rPr>
          <w:sz w:val="28"/>
          <w:szCs w:val="28"/>
        </w:rPr>
        <w:t>систематично проводити аналіз допущених помилок у різних видах робіт</w:t>
      </w:r>
      <w:r>
        <w:rPr>
          <w:sz w:val="28"/>
          <w:szCs w:val="28"/>
          <w:lang w:val="uk-UA"/>
        </w:rPr>
        <w:t>.</w:t>
      </w:r>
    </w:p>
    <w:p w:rsidR="00DE6A37" w:rsidRDefault="00DE6A37" w:rsidP="00E31972">
      <w:pPr>
        <w:tabs>
          <w:tab w:val="left" w:pos="5040"/>
        </w:tabs>
        <w:ind w:firstLine="567"/>
        <w:jc w:val="both"/>
        <w:rPr>
          <w:sz w:val="28"/>
          <w:szCs w:val="28"/>
          <w:lang w:val="uk-UA"/>
        </w:rPr>
      </w:pPr>
      <w:r>
        <w:rPr>
          <w:sz w:val="28"/>
          <w:szCs w:val="28"/>
        </w:rPr>
        <w:t>Математику в школі виклада</w:t>
      </w:r>
      <w:r>
        <w:rPr>
          <w:sz w:val="28"/>
          <w:szCs w:val="28"/>
          <w:lang w:val="uk-UA"/>
        </w:rPr>
        <w:t>ють:</w:t>
      </w:r>
      <w:r>
        <w:rPr>
          <w:sz w:val="28"/>
          <w:szCs w:val="28"/>
        </w:rPr>
        <w:t xml:space="preserve"> </w:t>
      </w:r>
      <w:r>
        <w:rPr>
          <w:sz w:val="28"/>
          <w:szCs w:val="28"/>
          <w:lang w:val="uk-UA"/>
        </w:rPr>
        <w:t>Шевчук</w:t>
      </w:r>
      <w:r>
        <w:rPr>
          <w:sz w:val="28"/>
          <w:szCs w:val="28"/>
        </w:rPr>
        <w:t xml:space="preserve"> А.</w:t>
      </w:r>
      <w:r>
        <w:rPr>
          <w:sz w:val="28"/>
          <w:szCs w:val="28"/>
          <w:lang w:val="uk-UA"/>
        </w:rPr>
        <w:t>Г</w:t>
      </w:r>
      <w:r>
        <w:rPr>
          <w:sz w:val="28"/>
          <w:szCs w:val="28"/>
        </w:rPr>
        <w:t>.</w:t>
      </w:r>
      <w:r>
        <w:rPr>
          <w:sz w:val="28"/>
          <w:szCs w:val="28"/>
          <w:lang w:val="uk-UA"/>
        </w:rPr>
        <w:t>, Волянюк М.А., Сокол Г.Ф., Горбанюк Н.В.</w:t>
      </w:r>
      <w:r>
        <w:rPr>
          <w:sz w:val="28"/>
          <w:szCs w:val="28"/>
        </w:rPr>
        <w:t xml:space="preserve"> Програму за І семестр 2014/2015 навчального року виконано.</w:t>
      </w:r>
    </w:p>
    <w:p w:rsidR="00DE6A37" w:rsidRDefault="00DE6A37" w:rsidP="00DE6A37">
      <w:pPr>
        <w:ind w:firstLine="567"/>
        <w:jc w:val="both"/>
        <w:rPr>
          <w:sz w:val="28"/>
          <w:lang w:val="uk-UA"/>
        </w:rPr>
      </w:pPr>
      <w:r>
        <w:rPr>
          <w:sz w:val="28"/>
          <w:lang w:val="uk-UA"/>
        </w:rPr>
        <w:t>Під час перевірки виконання навчальних програм встановлено, що вчителі математики дотримуються вимог Інструктивно-методичного листа Міністерства освіти і науки України № 119-529 від 27.12.2000 р. “Орієнтовані вимоги до виконання письмових робіт і перевірки зошитів з природничо-математичних дисциплін у 5-11-х класах”.</w:t>
      </w:r>
    </w:p>
    <w:p w:rsidR="00E31972" w:rsidRDefault="00DE6A37" w:rsidP="00E31972">
      <w:pPr>
        <w:ind w:firstLine="567"/>
        <w:jc w:val="both"/>
        <w:rPr>
          <w:sz w:val="28"/>
          <w:lang w:val="uk-UA"/>
        </w:rPr>
      </w:pPr>
      <w:r>
        <w:rPr>
          <w:sz w:val="28"/>
          <w:lang w:val="uk-UA"/>
        </w:rPr>
        <w:t>Учителі  провели всі тематичні контрольні роботи відповідно до вимог програми з математики.</w:t>
      </w:r>
    </w:p>
    <w:p w:rsidR="00DE6A37" w:rsidRPr="00E31972" w:rsidRDefault="00DE6A37" w:rsidP="00E31972">
      <w:pPr>
        <w:ind w:firstLine="567"/>
        <w:jc w:val="both"/>
        <w:rPr>
          <w:rStyle w:val="FontStyle20"/>
          <w:sz w:val="28"/>
          <w:szCs w:val="24"/>
          <w:lang w:val="uk-UA"/>
        </w:rPr>
      </w:pPr>
      <w:r>
        <w:rPr>
          <w:rStyle w:val="FontStyle20"/>
          <w:sz w:val="28"/>
          <w:szCs w:val="28"/>
          <w:lang w:val="uk-UA" w:eastAsia="uk-UA"/>
        </w:rPr>
        <w:t>За результатами директорських контрольних робіт з математики  учні 5-6 класів показали такі результати: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5"/>
        <w:gridCol w:w="1239"/>
        <w:gridCol w:w="808"/>
        <w:gridCol w:w="941"/>
        <w:gridCol w:w="542"/>
        <w:gridCol w:w="865"/>
        <w:gridCol w:w="552"/>
        <w:gridCol w:w="803"/>
        <w:gridCol w:w="652"/>
        <w:gridCol w:w="846"/>
        <w:gridCol w:w="647"/>
        <w:gridCol w:w="846"/>
      </w:tblGrid>
      <w:tr w:rsidR="00DE6A37" w:rsidTr="00E31972">
        <w:trPr>
          <w:trHeight w:val="459"/>
        </w:trPr>
        <w:tc>
          <w:tcPr>
            <w:tcW w:w="865"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4"/>
              <w:jc w:val="both"/>
              <w:rPr>
                <w:rStyle w:val="FontStyle20"/>
              </w:rPr>
            </w:pPr>
            <w:r>
              <w:rPr>
                <w:rStyle w:val="FontStyle20"/>
                <w:lang w:val="uk-UA" w:eastAsia="uk-UA"/>
              </w:rPr>
              <w:t>№ п\п</w:t>
            </w:r>
          </w:p>
        </w:tc>
        <w:tc>
          <w:tcPr>
            <w:tcW w:w="1239"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4"/>
              <w:jc w:val="both"/>
              <w:rPr>
                <w:rStyle w:val="FontStyle20"/>
              </w:rPr>
            </w:pPr>
            <w:r>
              <w:rPr>
                <w:rStyle w:val="FontStyle20"/>
                <w:lang w:val="uk-UA" w:eastAsia="uk-UA"/>
              </w:rPr>
              <w:t>Клас</w:t>
            </w:r>
          </w:p>
        </w:tc>
        <w:tc>
          <w:tcPr>
            <w:tcW w:w="808"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4"/>
              <w:jc w:val="both"/>
              <w:rPr>
                <w:rStyle w:val="FontStyle20"/>
              </w:rPr>
            </w:pPr>
            <w:r>
              <w:rPr>
                <w:rStyle w:val="FontStyle20"/>
                <w:lang w:val="uk-UA" w:eastAsia="uk-UA"/>
              </w:rPr>
              <w:t>К-сть учнів</w:t>
            </w:r>
          </w:p>
        </w:tc>
        <w:tc>
          <w:tcPr>
            <w:tcW w:w="94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4"/>
              <w:jc w:val="both"/>
              <w:rPr>
                <w:rStyle w:val="FontStyle20"/>
              </w:rPr>
            </w:pPr>
            <w:r>
              <w:rPr>
                <w:rStyle w:val="FontStyle20"/>
                <w:lang w:val="uk-UA" w:eastAsia="uk-UA"/>
              </w:rPr>
              <w:t>К-сть учнів, що писали роботу</w:t>
            </w:r>
          </w:p>
        </w:tc>
        <w:tc>
          <w:tcPr>
            <w:tcW w:w="1407" w:type="dxa"/>
            <w:gridSpan w:val="2"/>
            <w:tcBorders>
              <w:top w:val="single" w:sz="4" w:space="0" w:color="000000"/>
              <w:left w:val="single" w:sz="4" w:space="0" w:color="000000"/>
              <w:bottom w:val="single" w:sz="4" w:space="0" w:color="auto"/>
              <w:right w:val="single" w:sz="4" w:space="0" w:color="000000"/>
            </w:tcBorders>
          </w:tcPr>
          <w:p w:rsidR="00DE6A37" w:rsidRDefault="00DE6A37" w:rsidP="00E31972">
            <w:pPr>
              <w:pStyle w:val="Style9"/>
              <w:widowControl/>
              <w:spacing w:before="10" w:line="240" w:lineRule="auto"/>
              <w:ind w:firstLine="4"/>
              <w:jc w:val="both"/>
              <w:rPr>
                <w:rStyle w:val="FontStyle20"/>
              </w:rPr>
            </w:pPr>
            <w:r>
              <w:rPr>
                <w:rStyle w:val="FontStyle20"/>
                <w:lang w:val="uk-UA" w:eastAsia="uk-UA"/>
              </w:rPr>
              <w:t>Початковий рівень</w:t>
            </w:r>
          </w:p>
        </w:tc>
        <w:tc>
          <w:tcPr>
            <w:tcW w:w="1355" w:type="dxa"/>
            <w:gridSpan w:val="2"/>
            <w:tcBorders>
              <w:top w:val="single" w:sz="4" w:space="0" w:color="000000"/>
              <w:left w:val="single" w:sz="4" w:space="0" w:color="000000"/>
              <w:bottom w:val="single" w:sz="4" w:space="0" w:color="auto"/>
              <w:right w:val="single" w:sz="4" w:space="0" w:color="000000"/>
            </w:tcBorders>
          </w:tcPr>
          <w:p w:rsidR="00DE6A37" w:rsidRDefault="00DE6A37" w:rsidP="00E31972">
            <w:pPr>
              <w:pStyle w:val="Style9"/>
              <w:widowControl/>
              <w:spacing w:before="10" w:line="240" w:lineRule="auto"/>
              <w:ind w:firstLine="4"/>
              <w:jc w:val="both"/>
              <w:rPr>
                <w:rStyle w:val="FontStyle20"/>
              </w:rPr>
            </w:pPr>
            <w:r>
              <w:rPr>
                <w:rStyle w:val="FontStyle20"/>
                <w:lang w:val="uk-UA" w:eastAsia="uk-UA"/>
              </w:rPr>
              <w:t>Середній рівень</w:t>
            </w:r>
          </w:p>
        </w:tc>
        <w:tc>
          <w:tcPr>
            <w:tcW w:w="1498" w:type="dxa"/>
            <w:gridSpan w:val="2"/>
            <w:tcBorders>
              <w:top w:val="single" w:sz="4" w:space="0" w:color="000000"/>
              <w:left w:val="single" w:sz="4" w:space="0" w:color="000000"/>
              <w:bottom w:val="single" w:sz="4" w:space="0" w:color="auto"/>
              <w:right w:val="single" w:sz="4" w:space="0" w:color="000000"/>
            </w:tcBorders>
          </w:tcPr>
          <w:p w:rsidR="00DE6A37" w:rsidRDefault="00DE6A37" w:rsidP="00E31972">
            <w:pPr>
              <w:pStyle w:val="Style9"/>
              <w:widowControl/>
              <w:spacing w:before="10" w:line="240" w:lineRule="auto"/>
              <w:ind w:firstLine="4"/>
              <w:jc w:val="both"/>
              <w:rPr>
                <w:rStyle w:val="FontStyle20"/>
              </w:rPr>
            </w:pPr>
            <w:r>
              <w:rPr>
                <w:rStyle w:val="FontStyle20"/>
                <w:lang w:val="uk-UA" w:eastAsia="uk-UA"/>
              </w:rPr>
              <w:t>Достатній рівень</w:t>
            </w:r>
          </w:p>
        </w:tc>
        <w:tc>
          <w:tcPr>
            <w:tcW w:w="1493" w:type="dxa"/>
            <w:gridSpan w:val="2"/>
            <w:tcBorders>
              <w:top w:val="single" w:sz="4" w:space="0" w:color="000000"/>
              <w:left w:val="single" w:sz="4" w:space="0" w:color="000000"/>
              <w:bottom w:val="single" w:sz="4" w:space="0" w:color="auto"/>
              <w:right w:val="single" w:sz="4" w:space="0" w:color="000000"/>
            </w:tcBorders>
          </w:tcPr>
          <w:p w:rsidR="00DE6A37" w:rsidRDefault="00DE6A37" w:rsidP="00E31972">
            <w:pPr>
              <w:pStyle w:val="Style9"/>
              <w:widowControl/>
              <w:spacing w:before="10" w:line="240" w:lineRule="auto"/>
              <w:ind w:firstLine="4"/>
              <w:jc w:val="both"/>
              <w:rPr>
                <w:rStyle w:val="FontStyle20"/>
              </w:rPr>
            </w:pPr>
            <w:r>
              <w:rPr>
                <w:rStyle w:val="FontStyle20"/>
                <w:lang w:val="uk-UA" w:eastAsia="uk-UA"/>
              </w:rPr>
              <w:t>Високий рівень</w:t>
            </w:r>
          </w:p>
        </w:tc>
      </w:tr>
      <w:tr w:rsidR="00DE6A37" w:rsidTr="00E31972">
        <w:trPr>
          <w:trHeight w:val="495"/>
        </w:trPr>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E31972">
            <w:pPr>
              <w:ind w:firstLine="4"/>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E31972">
            <w:pPr>
              <w:ind w:firstLine="4"/>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E31972">
            <w:pPr>
              <w:ind w:firstLine="4"/>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E31972">
            <w:pPr>
              <w:ind w:firstLine="4"/>
              <w:jc w:val="both"/>
              <w:rPr>
                <w:rStyle w:val="FontStyle20"/>
              </w:rPr>
            </w:pPr>
          </w:p>
        </w:tc>
        <w:tc>
          <w:tcPr>
            <w:tcW w:w="542" w:type="dxa"/>
            <w:tcBorders>
              <w:top w:val="single" w:sz="4" w:space="0" w:color="auto"/>
              <w:left w:val="single" w:sz="4" w:space="0" w:color="000000"/>
              <w:bottom w:val="single" w:sz="4" w:space="0" w:color="000000"/>
              <w:right w:val="single" w:sz="4" w:space="0" w:color="auto"/>
            </w:tcBorders>
          </w:tcPr>
          <w:p w:rsidR="00DE6A37" w:rsidRDefault="00DE6A37" w:rsidP="00E31972">
            <w:pPr>
              <w:pStyle w:val="Style9"/>
              <w:spacing w:before="10"/>
              <w:ind w:firstLine="4"/>
              <w:jc w:val="both"/>
              <w:rPr>
                <w:rStyle w:val="FontStyle20"/>
              </w:rPr>
            </w:pPr>
            <w:r>
              <w:rPr>
                <w:rStyle w:val="FontStyle20"/>
                <w:lang w:val="uk-UA" w:eastAsia="uk-UA"/>
              </w:rPr>
              <w:t>К-сть</w:t>
            </w:r>
          </w:p>
        </w:tc>
        <w:tc>
          <w:tcPr>
            <w:tcW w:w="865" w:type="dxa"/>
            <w:tcBorders>
              <w:top w:val="single" w:sz="4" w:space="0" w:color="auto"/>
              <w:left w:val="single" w:sz="4" w:space="0" w:color="auto"/>
              <w:bottom w:val="single" w:sz="4" w:space="0" w:color="000000"/>
              <w:right w:val="single" w:sz="4" w:space="0" w:color="000000"/>
            </w:tcBorders>
          </w:tcPr>
          <w:p w:rsidR="00DE6A37" w:rsidRDefault="00DE6A37" w:rsidP="00E31972">
            <w:pPr>
              <w:pStyle w:val="Style9"/>
              <w:spacing w:before="10"/>
              <w:ind w:firstLine="4"/>
              <w:jc w:val="both"/>
              <w:rPr>
                <w:rStyle w:val="FontStyle20"/>
              </w:rPr>
            </w:pPr>
            <w:r>
              <w:rPr>
                <w:rStyle w:val="FontStyle20"/>
                <w:lang w:val="uk-UA" w:eastAsia="uk-UA"/>
              </w:rPr>
              <w:t>%</w:t>
            </w:r>
          </w:p>
        </w:tc>
        <w:tc>
          <w:tcPr>
            <w:tcW w:w="552" w:type="dxa"/>
            <w:tcBorders>
              <w:top w:val="single" w:sz="4" w:space="0" w:color="auto"/>
              <w:left w:val="single" w:sz="4" w:space="0" w:color="000000"/>
              <w:bottom w:val="single" w:sz="4" w:space="0" w:color="000000"/>
              <w:right w:val="single" w:sz="4" w:space="0" w:color="auto"/>
            </w:tcBorders>
          </w:tcPr>
          <w:p w:rsidR="00DE6A37" w:rsidRDefault="00DE6A37" w:rsidP="00E31972">
            <w:pPr>
              <w:pStyle w:val="Style9"/>
              <w:spacing w:before="10"/>
              <w:ind w:firstLine="4"/>
              <w:jc w:val="both"/>
              <w:rPr>
                <w:rStyle w:val="FontStyle20"/>
              </w:rPr>
            </w:pPr>
            <w:r>
              <w:rPr>
                <w:rStyle w:val="FontStyle20"/>
                <w:lang w:val="uk-UA" w:eastAsia="uk-UA"/>
              </w:rPr>
              <w:t>К-сть</w:t>
            </w:r>
          </w:p>
        </w:tc>
        <w:tc>
          <w:tcPr>
            <w:tcW w:w="803" w:type="dxa"/>
            <w:tcBorders>
              <w:top w:val="single" w:sz="4" w:space="0" w:color="auto"/>
              <w:left w:val="single" w:sz="4" w:space="0" w:color="auto"/>
              <w:bottom w:val="single" w:sz="4" w:space="0" w:color="000000"/>
              <w:right w:val="single" w:sz="4" w:space="0" w:color="000000"/>
            </w:tcBorders>
          </w:tcPr>
          <w:p w:rsidR="00DE6A37" w:rsidRDefault="00DE6A37" w:rsidP="00E31972">
            <w:pPr>
              <w:pStyle w:val="Style9"/>
              <w:spacing w:before="10"/>
              <w:ind w:firstLine="4"/>
              <w:jc w:val="both"/>
              <w:rPr>
                <w:rStyle w:val="FontStyle20"/>
              </w:rPr>
            </w:pPr>
            <w:r>
              <w:rPr>
                <w:rStyle w:val="FontStyle20"/>
                <w:lang w:val="uk-UA" w:eastAsia="uk-UA"/>
              </w:rPr>
              <w:t>%</w:t>
            </w:r>
          </w:p>
        </w:tc>
        <w:tc>
          <w:tcPr>
            <w:tcW w:w="652" w:type="dxa"/>
            <w:tcBorders>
              <w:top w:val="single" w:sz="4" w:space="0" w:color="auto"/>
              <w:left w:val="single" w:sz="4" w:space="0" w:color="000000"/>
              <w:bottom w:val="single" w:sz="4" w:space="0" w:color="000000"/>
              <w:right w:val="single" w:sz="4" w:space="0" w:color="auto"/>
            </w:tcBorders>
          </w:tcPr>
          <w:p w:rsidR="00DE6A37" w:rsidRDefault="00DE6A37" w:rsidP="00E31972">
            <w:pPr>
              <w:pStyle w:val="Style9"/>
              <w:spacing w:before="10"/>
              <w:ind w:firstLine="4"/>
              <w:jc w:val="both"/>
              <w:rPr>
                <w:rStyle w:val="FontStyle20"/>
              </w:rPr>
            </w:pPr>
            <w:r>
              <w:rPr>
                <w:rStyle w:val="FontStyle20"/>
                <w:lang w:val="uk-UA" w:eastAsia="uk-UA"/>
              </w:rPr>
              <w:t>К-сть</w:t>
            </w:r>
          </w:p>
        </w:tc>
        <w:tc>
          <w:tcPr>
            <w:tcW w:w="846" w:type="dxa"/>
            <w:tcBorders>
              <w:top w:val="single" w:sz="4" w:space="0" w:color="auto"/>
              <w:left w:val="single" w:sz="4" w:space="0" w:color="auto"/>
              <w:bottom w:val="single" w:sz="4" w:space="0" w:color="000000"/>
              <w:right w:val="single" w:sz="4" w:space="0" w:color="000000"/>
            </w:tcBorders>
          </w:tcPr>
          <w:p w:rsidR="00DE6A37" w:rsidRDefault="00DE6A37" w:rsidP="00E31972">
            <w:pPr>
              <w:pStyle w:val="Style9"/>
              <w:spacing w:before="10"/>
              <w:ind w:firstLine="4"/>
              <w:jc w:val="both"/>
              <w:rPr>
                <w:rStyle w:val="FontStyle20"/>
              </w:rPr>
            </w:pPr>
            <w:r>
              <w:rPr>
                <w:rStyle w:val="FontStyle20"/>
                <w:lang w:val="uk-UA" w:eastAsia="uk-UA"/>
              </w:rPr>
              <w:t>%</w:t>
            </w:r>
          </w:p>
        </w:tc>
        <w:tc>
          <w:tcPr>
            <w:tcW w:w="647" w:type="dxa"/>
            <w:tcBorders>
              <w:top w:val="single" w:sz="4" w:space="0" w:color="auto"/>
              <w:left w:val="single" w:sz="4" w:space="0" w:color="000000"/>
              <w:bottom w:val="single" w:sz="4" w:space="0" w:color="000000"/>
              <w:right w:val="single" w:sz="4" w:space="0" w:color="auto"/>
            </w:tcBorders>
          </w:tcPr>
          <w:p w:rsidR="00DE6A37" w:rsidRDefault="00DE6A37" w:rsidP="00E31972">
            <w:pPr>
              <w:pStyle w:val="Style9"/>
              <w:spacing w:before="10"/>
              <w:ind w:firstLine="4"/>
              <w:jc w:val="both"/>
              <w:rPr>
                <w:rStyle w:val="FontStyle20"/>
              </w:rPr>
            </w:pPr>
            <w:r>
              <w:rPr>
                <w:rStyle w:val="FontStyle20"/>
                <w:lang w:val="uk-UA" w:eastAsia="uk-UA"/>
              </w:rPr>
              <w:t>К-сть</w:t>
            </w:r>
          </w:p>
        </w:tc>
        <w:tc>
          <w:tcPr>
            <w:tcW w:w="846" w:type="dxa"/>
            <w:tcBorders>
              <w:top w:val="single" w:sz="4" w:space="0" w:color="auto"/>
              <w:left w:val="single" w:sz="4" w:space="0" w:color="auto"/>
              <w:bottom w:val="single" w:sz="4" w:space="0" w:color="000000"/>
              <w:right w:val="single" w:sz="4" w:space="0" w:color="000000"/>
            </w:tcBorders>
          </w:tcPr>
          <w:p w:rsidR="00DE6A37" w:rsidRDefault="00DE6A37" w:rsidP="00E31972">
            <w:pPr>
              <w:pStyle w:val="Style9"/>
              <w:spacing w:before="10"/>
              <w:ind w:firstLine="4"/>
              <w:jc w:val="both"/>
              <w:rPr>
                <w:rStyle w:val="FontStyle20"/>
              </w:rPr>
            </w:pPr>
            <w:r>
              <w:rPr>
                <w:rStyle w:val="FontStyle20"/>
                <w:lang w:val="uk-UA" w:eastAsia="uk-UA"/>
              </w:rPr>
              <w:t>%</w:t>
            </w:r>
          </w:p>
        </w:tc>
      </w:tr>
      <w:tr w:rsidR="00DE6A37" w:rsidTr="00E31972">
        <w:tc>
          <w:tcPr>
            <w:tcW w:w="865"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numPr>
                <w:ilvl w:val="0"/>
                <w:numId w:val="20"/>
              </w:numPr>
              <w:spacing w:before="10" w:line="240" w:lineRule="auto"/>
              <w:ind w:left="0" w:firstLine="34"/>
              <w:jc w:val="both"/>
              <w:rPr>
                <w:rStyle w:val="FontStyle20"/>
                <w:sz w:val="28"/>
                <w:szCs w:val="28"/>
              </w:rPr>
            </w:pPr>
          </w:p>
        </w:tc>
        <w:tc>
          <w:tcPr>
            <w:tcW w:w="1239"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rPr>
            </w:pPr>
            <w:r>
              <w:rPr>
                <w:rStyle w:val="FontStyle20"/>
                <w:sz w:val="28"/>
                <w:szCs w:val="28"/>
                <w:lang w:val="uk-UA" w:eastAsia="uk-UA"/>
              </w:rPr>
              <w:t>5</w:t>
            </w:r>
          </w:p>
        </w:tc>
        <w:tc>
          <w:tcPr>
            <w:tcW w:w="808"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rPr>
            </w:pPr>
            <w:r>
              <w:rPr>
                <w:rStyle w:val="FontStyle20"/>
                <w:sz w:val="28"/>
                <w:szCs w:val="28"/>
                <w:lang w:val="uk-UA" w:eastAsia="uk-UA"/>
              </w:rPr>
              <w:t>7</w:t>
            </w:r>
          </w:p>
        </w:tc>
        <w:tc>
          <w:tcPr>
            <w:tcW w:w="94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rPr>
            </w:pPr>
            <w:r>
              <w:rPr>
                <w:rStyle w:val="FontStyle20"/>
                <w:sz w:val="28"/>
                <w:szCs w:val="28"/>
                <w:lang w:val="uk-UA" w:eastAsia="uk-UA"/>
              </w:rPr>
              <w:t>7</w:t>
            </w:r>
          </w:p>
        </w:tc>
        <w:tc>
          <w:tcPr>
            <w:tcW w:w="54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ind w:firstLine="34"/>
              <w:jc w:val="both"/>
              <w:rPr>
                <w:rStyle w:val="FontStyle20"/>
                <w:sz w:val="28"/>
                <w:szCs w:val="28"/>
              </w:rPr>
            </w:pPr>
            <w:r>
              <w:rPr>
                <w:rStyle w:val="FontStyle20"/>
                <w:sz w:val="28"/>
                <w:szCs w:val="28"/>
                <w:lang w:val="uk-UA" w:eastAsia="uk-UA"/>
              </w:rPr>
              <w:t>1</w:t>
            </w:r>
          </w:p>
        </w:tc>
        <w:tc>
          <w:tcPr>
            <w:tcW w:w="865"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rPr>
            </w:pPr>
            <w:r>
              <w:rPr>
                <w:rStyle w:val="FontStyle20"/>
                <w:sz w:val="28"/>
                <w:szCs w:val="28"/>
                <w:lang w:val="uk-UA" w:eastAsia="uk-UA"/>
              </w:rPr>
              <w:t>14,3</w:t>
            </w:r>
          </w:p>
        </w:tc>
        <w:tc>
          <w:tcPr>
            <w:tcW w:w="55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ind w:firstLine="34"/>
              <w:jc w:val="both"/>
              <w:rPr>
                <w:rStyle w:val="FontStyle20"/>
                <w:sz w:val="28"/>
                <w:szCs w:val="28"/>
              </w:rPr>
            </w:pPr>
            <w:r>
              <w:rPr>
                <w:rStyle w:val="FontStyle20"/>
                <w:sz w:val="28"/>
                <w:szCs w:val="28"/>
                <w:lang w:val="uk-UA" w:eastAsia="uk-UA"/>
              </w:rPr>
              <w:t>1</w:t>
            </w:r>
          </w:p>
        </w:tc>
        <w:tc>
          <w:tcPr>
            <w:tcW w:w="803"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rPr>
            </w:pPr>
            <w:r>
              <w:rPr>
                <w:rStyle w:val="FontStyle20"/>
                <w:sz w:val="28"/>
                <w:szCs w:val="28"/>
                <w:lang w:val="uk-UA" w:eastAsia="uk-UA"/>
              </w:rPr>
              <w:t>14,3</w:t>
            </w:r>
          </w:p>
        </w:tc>
        <w:tc>
          <w:tcPr>
            <w:tcW w:w="65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ind w:firstLine="34"/>
              <w:jc w:val="both"/>
              <w:rPr>
                <w:rStyle w:val="FontStyle20"/>
                <w:sz w:val="28"/>
                <w:szCs w:val="28"/>
              </w:rPr>
            </w:pPr>
            <w:r>
              <w:rPr>
                <w:rStyle w:val="FontStyle20"/>
                <w:sz w:val="28"/>
                <w:szCs w:val="28"/>
                <w:lang w:val="uk-UA" w:eastAsia="uk-UA"/>
              </w:rPr>
              <w:t>3</w:t>
            </w:r>
          </w:p>
        </w:tc>
        <w:tc>
          <w:tcPr>
            <w:tcW w:w="846"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rPr>
            </w:pPr>
            <w:r>
              <w:rPr>
                <w:rStyle w:val="FontStyle20"/>
                <w:sz w:val="28"/>
                <w:szCs w:val="28"/>
                <w:lang w:val="uk-UA" w:eastAsia="uk-UA"/>
              </w:rPr>
              <w:t>42,8</w:t>
            </w:r>
          </w:p>
        </w:tc>
        <w:tc>
          <w:tcPr>
            <w:tcW w:w="647"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ind w:firstLine="34"/>
              <w:jc w:val="both"/>
              <w:rPr>
                <w:rStyle w:val="FontStyle20"/>
                <w:sz w:val="28"/>
                <w:szCs w:val="28"/>
              </w:rPr>
            </w:pPr>
            <w:r>
              <w:rPr>
                <w:rStyle w:val="FontStyle20"/>
                <w:sz w:val="28"/>
                <w:szCs w:val="28"/>
                <w:lang w:val="uk-UA" w:eastAsia="uk-UA"/>
              </w:rPr>
              <w:t>2</w:t>
            </w:r>
          </w:p>
        </w:tc>
        <w:tc>
          <w:tcPr>
            <w:tcW w:w="846" w:type="dxa"/>
            <w:tcBorders>
              <w:top w:val="single" w:sz="4" w:space="0" w:color="000000"/>
              <w:left w:val="single" w:sz="4" w:space="0" w:color="auto"/>
              <w:bottom w:val="single" w:sz="4" w:space="0" w:color="000000"/>
              <w:right w:val="single" w:sz="4" w:space="0" w:color="000000"/>
            </w:tcBorders>
          </w:tcPr>
          <w:p w:rsidR="00DE6A37" w:rsidRDefault="00E31972" w:rsidP="00E31972">
            <w:pPr>
              <w:pStyle w:val="Style9"/>
              <w:widowControl/>
              <w:spacing w:before="10" w:line="240" w:lineRule="auto"/>
              <w:ind w:firstLine="34"/>
              <w:jc w:val="both"/>
              <w:rPr>
                <w:rStyle w:val="FontStyle20"/>
                <w:sz w:val="28"/>
                <w:szCs w:val="28"/>
              </w:rPr>
            </w:pPr>
            <w:r>
              <w:rPr>
                <w:rStyle w:val="FontStyle20"/>
                <w:sz w:val="28"/>
                <w:szCs w:val="28"/>
                <w:lang w:val="uk-UA" w:eastAsia="uk-UA"/>
              </w:rPr>
              <w:t xml:space="preserve"> </w:t>
            </w:r>
            <w:r w:rsidR="00DE6A37">
              <w:rPr>
                <w:rStyle w:val="FontStyle20"/>
                <w:sz w:val="28"/>
                <w:szCs w:val="28"/>
                <w:lang w:val="uk-UA" w:eastAsia="uk-UA"/>
              </w:rPr>
              <w:t>28,6</w:t>
            </w:r>
          </w:p>
        </w:tc>
      </w:tr>
      <w:tr w:rsidR="00DE6A37" w:rsidTr="00E31972">
        <w:tc>
          <w:tcPr>
            <w:tcW w:w="865"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numPr>
                <w:ilvl w:val="0"/>
                <w:numId w:val="20"/>
              </w:numPr>
              <w:spacing w:before="10" w:line="240" w:lineRule="auto"/>
              <w:ind w:left="0" w:firstLine="34"/>
              <w:jc w:val="both"/>
              <w:rPr>
                <w:rStyle w:val="FontStyle20"/>
                <w:sz w:val="28"/>
                <w:szCs w:val="28"/>
              </w:rPr>
            </w:pPr>
          </w:p>
        </w:tc>
        <w:tc>
          <w:tcPr>
            <w:tcW w:w="1239"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lang w:val="uk-UA" w:eastAsia="uk-UA"/>
              </w:rPr>
            </w:pPr>
            <w:r>
              <w:rPr>
                <w:rStyle w:val="FontStyle20"/>
                <w:sz w:val="28"/>
                <w:szCs w:val="28"/>
                <w:lang w:val="uk-UA" w:eastAsia="uk-UA"/>
              </w:rPr>
              <w:t>6</w:t>
            </w:r>
          </w:p>
        </w:tc>
        <w:tc>
          <w:tcPr>
            <w:tcW w:w="808"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lang w:val="uk-UA" w:eastAsia="uk-UA"/>
              </w:rPr>
            </w:pPr>
            <w:r>
              <w:rPr>
                <w:rStyle w:val="FontStyle20"/>
                <w:sz w:val="28"/>
                <w:szCs w:val="28"/>
                <w:lang w:val="uk-UA" w:eastAsia="uk-UA"/>
              </w:rPr>
              <w:t>14</w:t>
            </w:r>
          </w:p>
        </w:tc>
        <w:tc>
          <w:tcPr>
            <w:tcW w:w="941" w:type="dxa"/>
            <w:tcBorders>
              <w:top w:val="single" w:sz="4" w:space="0" w:color="000000"/>
              <w:left w:val="single" w:sz="4" w:space="0" w:color="000000"/>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lang w:val="uk-UA" w:eastAsia="uk-UA"/>
              </w:rPr>
            </w:pPr>
            <w:r>
              <w:rPr>
                <w:rStyle w:val="FontStyle20"/>
                <w:sz w:val="28"/>
                <w:szCs w:val="28"/>
                <w:lang w:val="uk-UA" w:eastAsia="uk-UA"/>
              </w:rPr>
              <w:t>14</w:t>
            </w:r>
          </w:p>
        </w:tc>
        <w:tc>
          <w:tcPr>
            <w:tcW w:w="54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ind w:firstLine="34"/>
              <w:jc w:val="both"/>
              <w:rPr>
                <w:rStyle w:val="FontStyle20"/>
                <w:sz w:val="28"/>
                <w:szCs w:val="28"/>
                <w:lang w:val="uk-UA" w:eastAsia="uk-UA"/>
              </w:rPr>
            </w:pPr>
            <w:r>
              <w:rPr>
                <w:rStyle w:val="FontStyle20"/>
                <w:sz w:val="28"/>
                <w:szCs w:val="28"/>
                <w:lang w:val="uk-UA" w:eastAsia="uk-UA"/>
              </w:rPr>
              <w:t>1</w:t>
            </w:r>
          </w:p>
        </w:tc>
        <w:tc>
          <w:tcPr>
            <w:tcW w:w="865"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lang w:val="uk-UA" w:eastAsia="uk-UA"/>
              </w:rPr>
            </w:pPr>
            <w:r>
              <w:rPr>
                <w:rStyle w:val="FontStyle20"/>
                <w:sz w:val="28"/>
                <w:szCs w:val="28"/>
                <w:lang w:val="uk-UA" w:eastAsia="uk-UA"/>
              </w:rPr>
              <w:t>7,1</w:t>
            </w:r>
          </w:p>
        </w:tc>
        <w:tc>
          <w:tcPr>
            <w:tcW w:w="55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ind w:firstLine="34"/>
              <w:jc w:val="both"/>
              <w:rPr>
                <w:rStyle w:val="FontStyle20"/>
                <w:sz w:val="28"/>
                <w:szCs w:val="28"/>
                <w:lang w:val="uk-UA" w:eastAsia="uk-UA"/>
              </w:rPr>
            </w:pPr>
            <w:r>
              <w:rPr>
                <w:rStyle w:val="FontStyle20"/>
                <w:sz w:val="28"/>
                <w:szCs w:val="28"/>
                <w:lang w:val="uk-UA" w:eastAsia="uk-UA"/>
              </w:rPr>
              <w:t>1</w:t>
            </w:r>
          </w:p>
        </w:tc>
        <w:tc>
          <w:tcPr>
            <w:tcW w:w="803"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lang w:val="uk-UA" w:eastAsia="uk-UA"/>
              </w:rPr>
            </w:pPr>
            <w:r>
              <w:rPr>
                <w:rStyle w:val="FontStyle20"/>
                <w:sz w:val="28"/>
                <w:szCs w:val="28"/>
                <w:lang w:val="uk-UA" w:eastAsia="uk-UA"/>
              </w:rPr>
              <w:t>7,1</w:t>
            </w:r>
          </w:p>
        </w:tc>
        <w:tc>
          <w:tcPr>
            <w:tcW w:w="652"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ind w:firstLine="34"/>
              <w:jc w:val="both"/>
              <w:rPr>
                <w:rStyle w:val="FontStyle20"/>
                <w:sz w:val="28"/>
                <w:szCs w:val="28"/>
                <w:lang w:val="uk-UA" w:eastAsia="uk-UA"/>
              </w:rPr>
            </w:pPr>
            <w:r>
              <w:rPr>
                <w:rStyle w:val="FontStyle20"/>
                <w:sz w:val="28"/>
                <w:szCs w:val="28"/>
                <w:lang w:val="uk-UA" w:eastAsia="uk-UA"/>
              </w:rPr>
              <w:t>10</w:t>
            </w:r>
          </w:p>
        </w:tc>
        <w:tc>
          <w:tcPr>
            <w:tcW w:w="846"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lang w:val="uk-UA" w:eastAsia="uk-UA"/>
              </w:rPr>
            </w:pPr>
            <w:r>
              <w:rPr>
                <w:rStyle w:val="FontStyle20"/>
                <w:sz w:val="28"/>
                <w:szCs w:val="28"/>
                <w:lang w:val="uk-UA" w:eastAsia="uk-UA"/>
              </w:rPr>
              <w:t>71,4</w:t>
            </w:r>
          </w:p>
        </w:tc>
        <w:tc>
          <w:tcPr>
            <w:tcW w:w="647" w:type="dxa"/>
            <w:tcBorders>
              <w:top w:val="single" w:sz="4" w:space="0" w:color="000000"/>
              <w:left w:val="single" w:sz="4" w:space="0" w:color="000000"/>
              <w:bottom w:val="single" w:sz="4" w:space="0" w:color="000000"/>
              <w:right w:val="single" w:sz="4" w:space="0" w:color="auto"/>
            </w:tcBorders>
          </w:tcPr>
          <w:p w:rsidR="00DE6A37" w:rsidRDefault="00DE6A37" w:rsidP="00E31972">
            <w:pPr>
              <w:pStyle w:val="Style9"/>
              <w:widowControl/>
              <w:spacing w:before="10" w:line="240" w:lineRule="auto"/>
              <w:ind w:firstLine="34"/>
              <w:jc w:val="both"/>
              <w:rPr>
                <w:rStyle w:val="FontStyle20"/>
                <w:sz w:val="28"/>
                <w:szCs w:val="28"/>
                <w:lang w:val="uk-UA" w:eastAsia="uk-UA"/>
              </w:rPr>
            </w:pPr>
            <w:r>
              <w:rPr>
                <w:rStyle w:val="FontStyle20"/>
                <w:sz w:val="28"/>
                <w:szCs w:val="28"/>
                <w:lang w:val="uk-UA" w:eastAsia="uk-UA"/>
              </w:rPr>
              <w:t>2</w:t>
            </w:r>
          </w:p>
        </w:tc>
        <w:tc>
          <w:tcPr>
            <w:tcW w:w="846" w:type="dxa"/>
            <w:tcBorders>
              <w:top w:val="single" w:sz="4" w:space="0" w:color="000000"/>
              <w:left w:val="single" w:sz="4" w:space="0" w:color="auto"/>
              <w:bottom w:val="single" w:sz="4" w:space="0" w:color="000000"/>
              <w:right w:val="single" w:sz="4" w:space="0" w:color="000000"/>
            </w:tcBorders>
          </w:tcPr>
          <w:p w:rsidR="00DE6A37" w:rsidRDefault="00DE6A37" w:rsidP="00E31972">
            <w:pPr>
              <w:pStyle w:val="Style9"/>
              <w:widowControl/>
              <w:spacing w:before="10" w:line="240" w:lineRule="auto"/>
              <w:ind w:firstLine="34"/>
              <w:jc w:val="both"/>
              <w:rPr>
                <w:rStyle w:val="FontStyle20"/>
                <w:sz w:val="28"/>
                <w:szCs w:val="28"/>
                <w:lang w:val="uk-UA" w:eastAsia="uk-UA"/>
              </w:rPr>
            </w:pPr>
            <w:r>
              <w:rPr>
                <w:rStyle w:val="FontStyle20"/>
                <w:sz w:val="28"/>
                <w:szCs w:val="28"/>
                <w:lang w:val="uk-UA" w:eastAsia="uk-UA"/>
              </w:rPr>
              <w:t xml:space="preserve"> 14,4</w:t>
            </w:r>
          </w:p>
        </w:tc>
      </w:tr>
    </w:tbl>
    <w:p w:rsidR="00DE6A37" w:rsidRDefault="00DE6A37" w:rsidP="00E31972">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Типові помилки , допущенні при написанні контрольних робіт з математики:</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обчислення площі і довжини кола;</w:t>
      </w:r>
    </w:p>
    <w:p w:rsidR="00DE6A37" w:rsidRDefault="00E31972"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розв’я</w:t>
      </w:r>
      <w:r w:rsidR="00DE6A37">
        <w:rPr>
          <w:rStyle w:val="FontStyle20"/>
          <w:sz w:val="28"/>
          <w:szCs w:val="28"/>
          <w:lang w:val="uk-UA" w:eastAsia="uk-UA"/>
        </w:rPr>
        <w:t>зування задач економічного змісту;</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задачі на відсоткові розрахунки;</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обчислення значень числових виразів із степенями;</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обчислення площі усіх граней прямокутного паралелепіпеда;</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обчис</w:t>
      </w:r>
      <w:r w:rsidR="00E31972">
        <w:rPr>
          <w:rStyle w:val="FontStyle20"/>
          <w:sz w:val="28"/>
          <w:szCs w:val="28"/>
          <w:lang w:val="uk-UA" w:eastAsia="uk-UA"/>
        </w:rPr>
        <w:t>лення об’</w:t>
      </w:r>
      <w:r>
        <w:rPr>
          <w:rStyle w:val="FontStyle20"/>
          <w:sz w:val="28"/>
          <w:szCs w:val="28"/>
          <w:lang w:val="uk-UA" w:eastAsia="uk-UA"/>
        </w:rPr>
        <w:t>єму, суму довжин всіх ребер прямокутного паралелепіпеда.</w:t>
      </w:r>
    </w:p>
    <w:p w:rsidR="002E1750" w:rsidRDefault="00DE6A37" w:rsidP="002E1750">
      <w:pPr>
        <w:pStyle w:val="Style12"/>
        <w:widowControl/>
        <w:tabs>
          <w:tab w:val="left" w:pos="643"/>
        </w:tabs>
        <w:spacing w:line="240" w:lineRule="auto"/>
        <w:ind w:firstLine="567"/>
        <w:rPr>
          <w:sz w:val="28"/>
          <w:szCs w:val="28"/>
          <w:lang w:val="uk-UA"/>
        </w:rPr>
      </w:pPr>
      <w:r>
        <w:rPr>
          <w:sz w:val="28"/>
          <w:szCs w:val="28"/>
          <w:lang w:val="uk-UA"/>
        </w:rPr>
        <w:t>Середній бал навчальних досягнень учнів за І семестр – 6,5.</w:t>
      </w:r>
    </w:p>
    <w:p w:rsidR="002E1750" w:rsidRDefault="00DE6A37" w:rsidP="002E1750">
      <w:pPr>
        <w:pStyle w:val="Style12"/>
        <w:widowControl/>
        <w:tabs>
          <w:tab w:val="left" w:pos="643"/>
        </w:tabs>
        <w:spacing w:line="240" w:lineRule="auto"/>
        <w:ind w:firstLine="567"/>
        <w:rPr>
          <w:sz w:val="28"/>
          <w:szCs w:val="28"/>
          <w:lang w:val="uk-UA"/>
        </w:rPr>
      </w:pPr>
      <w:r w:rsidRPr="00894B56">
        <w:rPr>
          <w:sz w:val="28"/>
          <w:szCs w:val="28"/>
          <w:lang w:val="uk-UA"/>
        </w:rPr>
        <w:t>Тому в ІІ семестрі 201</w:t>
      </w:r>
      <w:r>
        <w:rPr>
          <w:sz w:val="28"/>
          <w:szCs w:val="28"/>
          <w:lang w:val="uk-UA"/>
        </w:rPr>
        <w:t>4</w:t>
      </w:r>
      <w:r w:rsidRPr="00894B56">
        <w:rPr>
          <w:sz w:val="28"/>
          <w:szCs w:val="28"/>
          <w:lang w:val="uk-UA"/>
        </w:rPr>
        <w:t>/201</w:t>
      </w:r>
      <w:r>
        <w:rPr>
          <w:sz w:val="28"/>
          <w:szCs w:val="28"/>
          <w:lang w:val="uk-UA"/>
        </w:rPr>
        <w:t>5</w:t>
      </w:r>
      <w:r w:rsidRPr="00894B56">
        <w:rPr>
          <w:sz w:val="28"/>
          <w:szCs w:val="28"/>
          <w:lang w:val="uk-UA"/>
        </w:rPr>
        <w:t xml:space="preserve"> навчального року рекомендовано приділяти </w:t>
      </w:r>
    </w:p>
    <w:p w:rsidR="00B85E00" w:rsidRDefault="00DE6A37" w:rsidP="002E1750">
      <w:pPr>
        <w:pStyle w:val="Style12"/>
        <w:widowControl/>
        <w:tabs>
          <w:tab w:val="left" w:pos="643"/>
        </w:tabs>
        <w:spacing w:line="240" w:lineRule="auto"/>
        <w:ind w:firstLine="0"/>
        <w:rPr>
          <w:sz w:val="28"/>
          <w:szCs w:val="28"/>
          <w:lang w:val="uk-UA"/>
        </w:rPr>
      </w:pPr>
      <w:r w:rsidRPr="00894B56">
        <w:rPr>
          <w:sz w:val="28"/>
          <w:szCs w:val="28"/>
          <w:lang w:val="uk-UA"/>
        </w:rPr>
        <w:t>більшу увагу індивідуальній формі роботи з учнями</w:t>
      </w:r>
      <w:r>
        <w:rPr>
          <w:sz w:val="28"/>
          <w:szCs w:val="28"/>
          <w:lang w:val="uk-UA"/>
        </w:rPr>
        <w:t xml:space="preserve"> з низьким рівнем </w:t>
      </w:r>
      <w:r w:rsidR="00B85E00">
        <w:rPr>
          <w:sz w:val="28"/>
          <w:szCs w:val="28"/>
          <w:lang w:val="uk-UA"/>
        </w:rPr>
        <w:t xml:space="preserve"> </w:t>
      </w:r>
    </w:p>
    <w:p w:rsidR="00DE6A37" w:rsidRPr="00894B56" w:rsidRDefault="00DE6A37" w:rsidP="002E1750">
      <w:pPr>
        <w:pStyle w:val="Style12"/>
        <w:widowControl/>
        <w:tabs>
          <w:tab w:val="left" w:pos="643"/>
        </w:tabs>
        <w:spacing w:line="240" w:lineRule="auto"/>
        <w:ind w:firstLine="0"/>
        <w:rPr>
          <w:sz w:val="28"/>
          <w:szCs w:val="28"/>
          <w:lang w:val="uk-UA"/>
        </w:rPr>
      </w:pPr>
      <w:r>
        <w:rPr>
          <w:sz w:val="28"/>
          <w:szCs w:val="28"/>
          <w:lang w:val="uk-UA"/>
        </w:rPr>
        <w:t>навчальних досягнень</w:t>
      </w:r>
      <w:r w:rsidRPr="00894B56">
        <w:rPr>
          <w:sz w:val="28"/>
          <w:szCs w:val="28"/>
          <w:lang w:val="uk-UA"/>
        </w:rPr>
        <w:t xml:space="preserve"> з метою покращення якості знань </w:t>
      </w:r>
      <w:r>
        <w:rPr>
          <w:sz w:val="28"/>
          <w:szCs w:val="28"/>
          <w:lang w:val="uk-UA"/>
        </w:rPr>
        <w:t>з математики</w:t>
      </w:r>
      <w:r w:rsidRPr="00894B56">
        <w:rPr>
          <w:sz w:val="28"/>
          <w:szCs w:val="28"/>
          <w:lang w:val="uk-UA"/>
        </w:rPr>
        <w:t>.</w:t>
      </w:r>
    </w:p>
    <w:p w:rsidR="00DE6A37" w:rsidRDefault="00DE6A37" w:rsidP="00DE6A37">
      <w:pPr>
        <w:shd w:val="clear" w:color="auto" w:fill="FFFFFF"/>
        <w:ind w:firstLine="567"/>
        <w:jc w:val="both"/>
        <w:rPr>
          <w:sz w:val="28"/>
          <w:szCs w:val="28"/>
          <w:lang w:val="uk-UA"/>
        </w:rPr>
      </w:pPr>
      <w:r w:rsidRPr="00894B56">
        <w:rPr>
          <w:sz w:val="28"/>
          <w:szCs w:val="28"/>
          <w:lang w:val="uk-UA"/>
        </w:rPr>
        <w:t xml:space="preserve">Програму з географії, </w:t>
      </w:r>
      <w:r w:rsidRPr="00894B56">
        <w:rPr>
          <w:spacing w:val="-1"/>
          <w:sz w:val="28"/>
          <w:szCs w:val="28"/>
          <w:lang w:val="uk-UA"/>
        </w:rPr>
        <w:t xml:space="preserve">природознавства, основ здоров’я, економіки, екології, фізики, біології, хімії </w:t>
      </w:r>
      <w:r w:rsidRPr="00894B56">
        <w:rPr>
          <w:sz w:val="28"/>
          <w:szCs w:val="28"/>
          <w:lang w:val="uk-UA"/>
        </w:rPr>
        <w:t>виконано</w:t>
      </w:r>
      <w:r w:rsidRPr="00894B56">
        <w:rPr>
          <w:spacing w:val="-1"/>
          <w:sz w:val="28"/>
          <w:szCs w:val="28"/>
          <w:lang w:val="uk-UA"/>
        </w:rPr>
        <w:t>.</w:t>
      </w:r>
      <w:r w:rsidRPr="00894B56">
        <w:rPr>
          <w:sz w:val="28"/>
          <w:szCs w:val="28"/>
          <w:lang w:val="uk-UA"/>
        </w:rPr>
        <w:t xml:space="preserve"> </w:t>
      </w:r>
      <w:r w:rsidRPr="00082936">
        <w:rPr>
          <w:sz w:val="28"/>
          <w:szCs w:val="28"/>
        </w:rPr>
        <w:t>Проведено заплановану кількіст</w:t>
      </w:r>
      <w:r>
        <w:rPr>
          <w:sz w:val="28"/>
          <w:szCs w:val="28"/>
        </w:rPr>
        <w:t>ь тематичних</w:t>
      </w:r>
      <w:r>
        <w:rPr>
          <w:sz w:val="28"/>
          <w:szCs w:val="28"/>
          <w:lang w:val="uk-UA"/>
        </w:rPr>
        <w:t>,</w:t>
      </w:r>
      <w:r>
        <w:rPr>
          <w:sz w:val="28"/>
          <w:szCs w:val="28"/>
        </w:rPr>
        <w:t xml:space="preserve"> практичних та лабораторних робіт.</w:t>
      </w:r>
      <w:r w:rsidRPr="00082936">
        <w:rPr>
          <w:sz w:val="28"/>
          <w:szCs w:val="28"/>
        </w:rPr>
        <w:t xml:space="preserve"> </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xml:space="preserve">За результатами директорських контрольних робіт з біології та фізики учні </w:t>
      </w:r>
    </w:p>
    <w:p w:rsidR="00DE6A37" w:rsidRDefault="00DE6A37" w:rsidP="002E1750">
      <w:pPr>
        <w:pStyle w:val="Style9"/>
        <w:widowControl/>
        <w:spacing w:before="10" w:line="240" w:lineRule="auto"/>
        <w:jc w:val="both"/>
        <w:rPr>
          <w:rStyle w:val="FontStyle20"/>
          <w:sz w:val="28"/>
          <w:szCs w:val="28"/>
          <w:lang w:val="uk-UA" w:eastAsia="uk-UA"/>
        </w:rPr>
      </w:pPr>
      <w:r>
        <w:rPr>
          <w:rStyle w:val="FontStyle20"/>
          <w:sz w:val="28"/>
          <w:szCs w:val="28"/>
          <w:lang w:val="uk-UA" w:eastAsia="uk-UA"/>
        </w:rPr>
        <w:t>7  класу показали такі результати: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5"/>
        <w:gridCol w:w="1239"/>
        <w:gridCol w:w="808"/>
        <w:gridCol w:w="941"/>
        <w:gridCol w:w="695"/>
        <w:gridCol w:w="712"/>
        <w:gridCol w:w="457"/>
        <w:gridCol w:w="898"/>
        <w:gridCol w:w="652"/>
        <w:gridCol w:w="846"/>
        <w:gridCol w:w="647"/>
        <w:gridCol w:w="846"/>
      </w:tblGrid>
      <w:tr w:rsidR="00DE6A37" w:rsidTr="002E1750">
        <w:trPr>
          <w:trHeight w:val="420"/>
        </w:trPr>
        <w:tc>
          <w:tcPr>
            <w:tcW w:w="865"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2E1750">
            <w:pPr>
              <w:pStyle w:val="Style9"/>
              <w:widowControl/>
              <w:spacing w:before="10" w:line="240" w:lineRule="auto"/>
              <w:ind w:firstLine="34"/>
              <w:jc w:val="both"/>
              <w:rPr>
                <w:rStyle w:val="FontStyle20"/>
              </w:rPr>
            </w:pPr>
            <w:r>
              <w:rPr>
                <w:rStyle w:val="FontStyle20"/>
                <w:lang w:val="uk-UA" w:eastAsia="uk-UA"/>
              </w:rPr>
              <w:t>№ п\п</w:t>
            </w:r>
          </w:p>
        </w:tc>
        <w:tc>
          <w:tcPr>
            <w:tcW w:w="1239"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2E1750">
            <w:pPr>
              <w:pStyle w:val="Style9"/>
              <w:widowControl/>
              <w:spacing w:before="10" w:line="240" w:lineRule="auto"/>
              <w:ind w:firstLine="34"/>
              <w:jc w:val="both"/>
              <w:rPr>
                <w:rStyle w:val="FontStyle20"/>
              </w:rPr>
            </w:pPr>
            <w:r>
              <w:rPr>
                <w:rStyle w:val="FontStyle20"/>
                <w:lang w:val="uk-UA" w:eastAsia="uk-UA"/>
              </w:rPr>
              <w:t>Клас</w:t>
            </w:r>
          </w:p>
        </w:tc>
        <w:tc>
          <w:tcPr>
            <w:tcW w:w="808"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2E1750">
            <w:pPr>
              <w:pStyle w:val="Style9"/>
              <w:widowControl/>
              <w:spacing w:before="10" w:line="240" w:lineRule="auto"/>
              <w:ind w:firstLine="34"/>
              <w:jc w:val="both"/>
              <w:rPr>
                <w:rStyle w:val="FontStyle20"/>
              </w:rPr>
            </w:pPr>
            <w:r>
              <w:rPr>
                <w:rStyle w:val="FontStyle20"/>
                <w:lang w:val="uk-UA" w:eastAsia="uk-UA"/>
              </w:rPr>
              <w:t>К-сть учнів</w:t>
            </w:r>
          </w:p>
        </w:tc>
        <w:tc>
          <w:tcPr>
            <w:tcW w:w="94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2E1750">
            <w:pPr>
              <w:pStyle w:val="Style9"/>
              <w:widowControl/>
              <w:spacing w:before="10" w:line="240" w:lineRule="auto"/>
              <w:ind w:firstLine="34"/>
              <w:jc w:val="both"/>
              <w:rPr>
                <w:rStyle w:val="FontStyle20"/>
              </w:rPr>
            </w:pPr>
            <w:r>
              <w:rPr>
                <w:rStyle w:val="FontStyle20"/>
                <w:lang w:val="uk-UA" w:eastAsia="uk-UA"/>
              </w:rPr>
              <w:t>К-сть учнів, що писали роботу</w:t>
            </w:r>
          </w:p>
        </w:tc>
        <w:tc>
          <w:tcPr>
            <w:tcW w:w="1407" w:type="dxa"/>
            <w:gridSpan w:val="2"/>
            <w:tcBorders>
              <w:top w:val="single" w:sz="4" w:space="0" w:color="000000"/>
              <w:left w:val="single" w:sz="4" w:space="0" w:color="000000"/>
              <w:bottom w:val="single" w:sz="4" w:space="0" w:color="auto"/>
              <w:right w:val="single" w:sz="4" w:space="0" w:color="000000"/>
            </w:tcBorders>
          </w:tcPr>
          <w:p w:rsidR="00DE6A37" w:rsidRDefault="00DE6A37" w:rsidP="002E1750">
            <w:pPr>
              <w:pStyle w:val="Style9"/>
              <w:widowControl/>
              <w:spacing w:before="10" w:line="240" w:lineRule="auto"/>
              <w:ind w:firstLine="34"/>
              <w:jc w:val="both"/>
              <w:rPr>
                <w:rStyle w:val="FontStyle20"/>
              </w:rPr>
            </w:pPr>
            <w:r>
              <w:rPr>
                <w:rStyle w:val="FontStyle20"/>
                <w:lang w:val="uk-UA" w:eastAsia="uk-UA"/>
              </w:rPr>
              <w:t>Початковий рівень</w:t>
            </w:r>
          </w:p>
        </w:tc>
        <w:tc>
          <w:tcPr>
            <w:tcW w:w="1355" w:type="dxa"/>
            <w:gridSpan w:val="2"/>
            <w:tcBorders>
              <w:top w:val="single" w:sz="4" w:space="0" w:color="000000"/>
              <w:left w:val="single" w:sz="4" w:space="0" w:color="000000"/>
              <w:bottom w:val="single" w:sz="4" w:space="0" w:color="auto"/>
              <w:right w:val="single" w:sz="4" w:space="0" w:color="000000"/>
            </w:tcBorders>
          </w:tcPr>
          <w:p w:rsidR="00DE6A37" w:rsidRDefault="00DE6A37" w:rsidP="002E1750">
            <w:pPr>
              <w:pStyle w:val="Style9"/>
              <w:widowControl/>
              <w:spacing w:before="10" w:line="240" w:lineRule="auto"/>
              <w:ind w:firstLine="34"/>
              <w:jc w:val="both"/>
              <w:rPr>
                <w:rStyle w:val="FontStyle20"/>
              </w:rPr>
            </w:pPr>
            <w:r>
              <w:rPr>
                <w:rStyle w:val="FontStyle20"/>
                <w:lang w:val="uk-UA" w:eastAsia="uk-UA"/>
              </w:rPr>
              <w:t>Середній рівень</w:t>
            </w:r>
          </w:p>
        </w:tc>
        <w:tc>
          <w:tcPr>
            <w:tcW w:w="1498" w:type="dxa"/>
            <w:gridSpan w:val="2"/>
            <w:tcBorders>
              <w:top w:val="single" w:sz="4" w:space="0" w:color="000000"/>
              <w:left w:val="single" w:sz="4" w:space="0" w:color="000000"/>
              <w:bottom w:val="single" w:sz="4" w:space="0" w:color="auto"/>
              <w:right w:val="single" w:sz="4" w:space="0" w:color="000000"/>
            </w:tcBorders>
          </w:tcPr>
          <w:p w:rsidR="00DE6A37" w:rsidRDefault="00DE6A37" w:rsidP="002E1750">
            <w:pPr>
              <w:pStyle w:val="Style9"/>
              <w:widowControl/>
              <w:spacing w:before="10" w:line="240" w:lineRule="auto"/>
              <w:ind w:firstLine="34"/>
              <w:jc w:val="both"/>
              <w:rPr>
                <w:rStyle w:val="FontStyle20"/>
              </w:rPr>
            </w:pPr>
            <w:r>
              <w:rPr>
                <w:rStyle w:val="FontStyle20"/>
                <w:lang w:val="uk-UA" w:eastAsia="uk-UA"/>
              </w:rPr>
              <w:t>Достатній рівень</w:t>
            </w:r>
          </w:p>
        </w:tc>
        <w:tc>
          <w:tcPr>
            <w:tcW w:w="1493" w:type="dxa"/>
            <w:gridSpan w:val="2"/>
            <w:tcBorders>
              <w:top w:val="single" w:sz="4" w:space="0" w:color="000000"/>
              <w:left w:val="single" w:sz="4" w:space="0" w:color="000000"/>
              <w:bottom w:val="single" w:sz="4" w:space="0" w:color="auto"/>
              <w:right w:val="single" w:sz="4" w:space="0" w:color="000000"/>
            </w:tcBorders>
          </w:tcPr>
          <w:p w:rsidR="00DE6A37" w:rsidRDefault="00DE6A37" w:rsidP="002E1750">
            <w:pPr>
              <w:pStyle w:val="Style9"/>
              <w:widowControl/>
              <w:spacing w:before="10" w:line="240" w:lineRule="auto"/>
              <w:ind w:firstLine="34"/>
              <w:jc w:val="both"/>
              <w:rPr>
                <w:rStyle w:val="FontStyle20"/>
              </w:rPr>
            </w:pPr>
            <w:r>
              <w:rPr>
                <w:rStyle w:val="FontStyle20"/>
                <w:lang w:val="uk-UA" w:eastAsia="uk-UA"/>
              </w:rPr>
              <w:t>Високий рівень</w:t>
            </w:r>
          </w:p>
        </w:tc>
      </w:tr>
      <w:tr w:rsidR="00DE6A37" w:rsidTr="002E1750">
        <w:trPr>
          <w:trHeight w:val="495"/>
        </w:trPr>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2E1750">
            <w:pPr>
              <w:ind w:firstLine="34"/>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2E1750">
            <w:pPr>
              <w:ind w:firstLine="34"/>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2E1750">
            <w:pPr>
              <w:ind w:firstLine="34"/>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2E1750">
            <w:pPr>
              <w:ind w:firstLine="34"/>
              <w:jc w:val="both"/>
              <w:rPr>
                <w:rStyle w:val="FontStyle20"/>
              </w:rPr>
            </w:pPr>
          </w:p>
        </w:tc>
        <w:tc>
          <w:tcPr>
            <w:tcW w:w="695" w:type="dxa"/>
            <w:tcBorders>
              <w:top w:val="single" w:sz="4" w:space="0" w:color="auto"/>
              <w:left w:val="single" w:sz="4" w:space="0" w:color="000000"/>
              <w:bottom w:val="single" w:sz="4" w:space="0" w:color="000000"/>
              <w:right w:val="single" w:sz="4" w:space="0" w:color="auto"/>
            </w:tcBorders>
          </w:tcPr>
          <w:p w:rsidR="00DE6A37" w:rsidRDefault="00DE6A37" w:rsidP="002E1750">
            <w:pPr>
              <w:pStyle w:val="Style9"/>
              <w:spacing w:before="10"/>
              <w:ind w:firstLine="34"/>
              <w:jc w:val="both"/>
              <w:rPr>
                <w:rStyle w:val="FontStyle20"/>
              </w:rPr>
            </w:pPr>
            <w:r>
              <w:rPr>
                <w:rStyle w:val="FontStyle20"/>
                <w:lang w:val="uk-UA" w:eastAsia="uk-UA"/>
              </w:rPr>
              <w:t>К-сть</w:t>
            </w:r>
          </w:p>
        </w:tc>
        <w:tc>
          <w:tcPr>
            <w:tcW w:w="712" w:type="dxa"/>
            <w:tcBorders>
              <w:top w:val="single" w:sz="4" w:space="0" w:color="auto"/>
              <w:left w:val="single" w:sz="4" w:space="0" w:color="auto"/>
              <w:bottom w:val="single" w:sz="4" w:space="0" w:color="000000"/>
              <w:right w:val="single" w:sz="4" w:space="0" w:color="000000"/>
            </w:tcBorders>
          </w:tcPr>
          <w:p w:rsidR="00DE6A37" w:rsidRDefault="00DE6A37" w:rsidP="002E1750">
            <w:pPr>
              <w:pStyle w:val="Style9"/>
              <w:spacing w:before="10"/>
              <w:ind w:firstLine="34"/>
              <w:jc w:val="both"/>
              <w:rPr>
                <w:rStyle w:val="FontStyle20"/>
              </w:rPr>
            </w:pPr>
            <w:r>
              <w:rPr>
                <w:rStyle w:val="FontStyle20"/>
                <w:lang w:val="uk-UA" w:eastAsia="uk-UA"/>
              </w:rPr>
              <w:t>%</w:t>
            </w:r>
          </w:p>
        </w:tc>
        <w:tc>
          <w:tcPr>
            <w:tcW w:w="457" w:type="dxa"/>
            <w:tcBorders>
              <w:top w:val="single" w:sz="4" w:space="0" w:color="auto"/>
              <w:left w:val="single" w:sz="4" w:space="0" w:color="000000"/>
              <w:bottom w:val="single" w:sz="4" w:space="0" w:color="000000"/>
              <w:right w:val="single" w:sz="4" w:space="0" w:color="auto"/>
            </w:tcBorders>
          </w:tcPr>
          <w:p w:rsidR="00DE6A37" w:rsidRDefault="00DE6A37" w:rsidP="002E1750">
            <w:pPr>
              <w:pStyle w:val="Style9"/>
              <w:spacing w:before="10"/>
              <w:ind w:firstLine="34"/>
              <w:jc w:val="both"/>
              <w:rPr>
                <w:rStyle w:val="FontStyle20"/>
              </w:rPr>
            </w:pPr>
            <w:r>
              <w:rPr>
                <w:rStyle w:val="FontStyle20"/>
                <w:lang w:val="uk-UA" w:eastAsia="uk-UA"/>
              </w:rPr>
              <w:t>К-сть</w:t>
            </w:r>
          </w:p>
        </w:tc>
        <w:tc>
          <w:tcPr>
            <w:tcW w:w="898" w:type="dxa"/>
            <w:tcBorders>
              <w:top w:val="single" w:sz="4" w:space="0" w:color="auto"/>
              <w:left w:val="single" w:sz="4" w:space="0" w:color="auto"/>
              <w:bottom w:val="single" w:sz="4" w:space="0" w:color="000000"/>
              <w:right w:val="single" w:sz="4" w:space="0" w:color="000000"/>
            </w:tcBorders>
          </w:tcPr>
          <w:p w:rsidR="00DE6A37" w:rsidRDefault="00DE6A37" w:rsidP="002E1750">
            <w:pPr>
              <w:pStyle w:val="Style9"/>
              <w:spacing w:before="10"/>
              <w:ind w:firstLine="34"/>
              <w:jc w:val="both"/>
              <w:rPr>
                <w:rStyle w:val="FontStyle20"/>
              </w:rPr>
            </w:pPr>
            <w:r>
              <w:rPr>
                <w:rStyle w:val="FontStyle20"/>
                <w:lang w:val="uk-UA" w:eastAsia="uk-UA"/>
              </w:rPr>
              <w:t>%</w:t>
            </w:r>
          </w:p>
        </w:tc>
        <w:tc>
          <w:tcPr>
            <w:tcW w:w="652" w:type="dxa"/>
            <w:tcBorders>
              <w:top w:val="single" w:sz="4" w:space="0" w:color="auto"/>
              <w:left w:val="single" w:sz="4" w:space="0" w:color="000000"/>
              <w:bottom w:val="single" w:sz="4" w:space="0" w:color="000000"/>
              <w:right w:val="single" w:sz="4" w:space="0" w:color="auto"/>
            </w:tcBorders>
          </w:tcPr>
          <w:p w:rsidR="00DE6A37" w:rsidRDefault="00DE6A37" w:rsidP="002E1750">
            <w:pPr>
              <w:pStyle w:val="Style9"/>
              <w:spacing w:before="10"/>
              <w:ind w:firstLine="34"/>
              <w:jc w:val="both"/>
              <w:rPr>
                <w:rStyle w:val="FontStyle20"/>
              </w:rPr>
            </w:pPr>
            <w:r>
              <w:rPr>
                <w:rStyle w:val="FontStyle20"/>
                <w:lang w:val="uk-UA" w:eastAsia="uk-UA"/>
              </w:rPr>
              <w:t>К-сть</w:t>
            </w:r>
          </w:p>
        </w:tc>
        <w:tc>
          <w:tcPr>
            <w:tcW w:w="846" w:type="dxa"/>
            <w:tcBorders>
              <w:top w:val="single" w:sz="4" w:space="0" w:color="auto"/>
              <w:left w:val="single" w:sz="4" w:space="0" w:color="auto"/>
              <w:bottom w:val="single" w:sz="4" w:space="0" w:color="000000"/>
              <w:right w:val="single" w:sz="4" w:space="0" w:color="000000"/>
            </w:tcBorders>
          </w:tcPr>
          <w:p w:rsidR="00DE6A37" w:rsidRDefault="00DE6A37" w:rsidP="002E1750">
            <w:pPr>
              <w:pStyle w:val="Style9"/>
              <w:spacing w:before="10"/>
              <w:ind w:firstLine="34"/>
              <w:jc w:val="both"/>
              <w:rPr>
                <w:rStyle w:val="FontStyle20"/>
              </w:rPr>
            </w:pPr>
            <w:r>
              <w:rPr>
                <w:rStyle w:val="FontStyle20"/>
                <w:lang w:val="uk-UA" w:eastAsia="uk-UA"/>
              </w:rPr>
              <w:t>%</w:t>
            </w:r>
          </w:p>
        </w:tc>
        <w:tc>
          <w:tcPr>
            <w:tcW w:w="647" w:type="dxa"/>
            <w:tcBorders>
              <w:top w:val="single" w:sz="4" w:space="0" w:color="auto"/>
              <w:left w:val="single" w:sz="4" w:space="0" w:color="000000"/>
              <w:bottom w:val="single" w:sz="4" w:space="0" w:color="000000"/>
              <w:right w:val="single" w:sz="4" w:space="0" w:color="auto"/>
            </w:tcBorders>
          </w:tcPr>
          <w:p w:rsidR="00DE6A37" w:rsidRDefault="00DE6A37" w:rsidP="002E1750">
            <w:pPr>
              <w:pStyle w:val="Style9"/>
              <w:spacing w:before="10"/>
              <w:ind w:firstLine="34"/>
              <w:jc w:val="both"/>
              <w:rPr>
                <w:rStyle w:val="FontStyle20"/>
              </w:rPr>
            </w:pPr>
            <w:r>
              <w:rPr>
                <w:rStyle w:val="FontStyle20"/>
                <w:lang w:val="uk-UA" w:eastAsia="uk-UA"/>
              </w:rPr>
              <w:t>К-сть</w:t>
            </w:r>
          </w:p>
        </w:tc>
        <w:tc>
          <w:tcPr>
            <w:tcW w:w="846" w:type="dxa"/>
            <w:tcBorders>
              <w:top w:val="single" w:sz="4" w:space="0" w:color="auto"/>
              <w:left w:val="single" w:sz="4" w:space="0" w:color="auto"/>
              <w:bottom w:val="single" w:sz="4" w:space="0" w:color="000000"/>
              <w:right w:val="single" w:sz="4" w:space="0" w:color="000000"/>
            </w:tcBorders>
          </w:tcPr>
          <w:p w:rsidR="00DE6A37" w:rsidRDefault="00DE6A37" w:rsidP="002E1750">
            <w:pPr>
              <w:pStyle w:val="Style9"/>
              <w:spacing w:before="10"/>
              <w:ind w:firstLine="34"/>
              <w:jc w:val="both"/>
              <w:rPr>
                <w:rStyle w:val="FontStyle20"/>
              </w:rPr>
            </w:pPr>
            <w:r>
              <w:rPr>
                <w:rStyle w:val="FontStyle20"/>
                <w:lang w:val="uk-UA" w:eastAsia="uk-UA"/>
              </w:rPr>
              <w:t>%</w:t>
            </w:r>
          </w:p>
        </w:tc>
      </w:tr>
      <w:tr w:rsidR="00DE6A37" w:rsidTr="002E1750">
        <w:tc>
          <w:tcPr>
            <w:tcW w:w="865" w:type="dxa"/>
            <w:tcBorders>
              <w:top w:val="single" w:sz="4" w:space="0" w:color="000000"/>
              <w:left w:val="single" w:sz="4" w:space="0" w:color="000000"/>
              <w:bottom w:val="single" w:sz="4" w:space="0" w:color="000000"/>
              <w:right w:val="single" w:sz="4" w:space="0" w:color="000000"/>
            </w:tcBorders>
          </w:tcPr>
          <w:p w:rsidR="00DE6A37" w:rsidRDefault="002E1750" w:rsidP="002E1750">
            <w:pPr>
              <w:pStyle w:val="Style9"/>
              <w:widowControl/>
              <w:spacing w:before="10" w:line="240" w:lineRule="auto"/>
              <w:ind w:left="34"/>
              <w:jc w:val="both"/>
              <w:rPr>
                <w:rStyle w:val="FontStyle20"/>
                <w:sz w:val="28"/>
                <w:szCs w:val="28"/>
              </w:rPr>
            </w:pPr>
            <w:r>
              <w:rPr>
                <w:rStyle w:val="FontStyle20"/>
                <w:sz w:val="28"/>
                <w:szCs w:val="28"/>
                <w:lang w:val="uk-UA"/>
              </w:rPr>
              <w:t>1.</w:t>
            </w:r>
          </w:p>
        </w:tc>
        <w:tc>
          <w:tcPr>
            <w:tcW w:w="1239" w:type="dxa"/>
            <w:tcBorders>
              <w:top w:val="single" w:sz="4" w:space="0" w:color="000000"/>
              <w:left w:val="single" w:sz="4" w:space="0" w:color="000000"/>
              <w:bottom w:val="single" w:sz="4" w:space="0" w:color="000000"/>
              <w:right w:val="single" w:sz="4" w:space="0" w:color="000000"/>
            </w:tcBorders>
          </w:tcPr>
          <w:p w:rsidR="00DE6A37" w:rsidRDefault="00DE6A37" w:rsidP="002E1750">
            <w:pPr>
              <w:pStyle w:val="Style9"/>
              <w:widowControl/>
              <w:spacing w:before="10" w:line="240" w:lineRule="auto"/>
              <w:ind w:firstLine="34"/>
              <w:jc w:val="both"/>
              <w:rPr>
                <w:rStyle w:val="FontStyle20"/>
                <w:sz w:val="28"/>
                <w:szCs w:val="28"/>
              </w:rPr>
            </w:pPr>
            <w:r>
              <w:rPr>
                <w:rStyle w:val="FontStyle20"/>
                <w:sz w:val="28"/>
                <w:szCs w:val="28"/>
                <w:lang w:val="uk-UA" w:eastAsia="uk-UA"/>
              </w:rPr>
              <w:t>7</w:t>
            </w:r>
          </w:p>
        </w:tc>
        <w:tc>
          <w:tcPr>
            <w:tcW w:w="808" w:type="dxa"/>
            <w:tcBorders>
              <w:top w:val="single" w:sz="4" w:space="0" w:color="000000"/>
              <w:left w:val="single" w:sz="4" w:space="0" w:color="000000"/>
              <w:bottom w:val="single" w:sz="4" w:space="0" w:color="000000"/>
              <w:right w:val="single" w:sz="4" w:space="0" w:color="000000"/>
            </w:tcBorders>
          </w:tcPr>
          <w:p w:rsidR="00DE6A37" w:rsidRPr="00C91F84" w:rsidRDefault="00DE6A37" w:rsidP="002E1750">
            <w:pPr>
              <w:pStyle w:val="Style9"/>
              <w:widowControl/>
              <w:spacing w:before="10" w:line="240" w:lineRule="auto"/>
              <w:ind w:firstLine="34"/>
              <w:jc w:val="both"/>
              <w:rPr>
                <w:rStyle w:val="FontStyle20"/>
                <w:sz w:val="28"/>
                <w:szCs w:val="28"/>
                <w:lang w:val="uk-UA"/>
              </w:rPr>
            </w:pPr>
            <w:r>
              <w:rPr>
                <w:rStyle w:val="FontStyle20"/>
                <w:sz w:val="28"/>
                <w:szCs w:val="28"/>
                <w:lang w:val="uk-UA"/>
              </w:rPr>
              <w:t>12</w:t>
            </w:r>
          </w:p>
        </w:tc>
        <w:tc>
          <w:tcPr>
            <w:tcW w:w="941" w:type="dxa"/>
            <w:tcBorders>
              <w:top w:val="single" w:sz="4" w:space="0" w:color="000000"/>
              <w:left w:val="single" w:sz="4" w:space="0" w:color="000000"/>
              <w:bottom w:val="single" w:sz="4" w:space="0" w:color="000000"/>
              <w:right w:val="single" w:sz="4" w:space="0" w:color="000000"/>
            </w:tcBorders>
          </w:tcPr>
          <w:p w:rsidR="00DE6A37" w:rsidRPr="00C91F84" w:rsidRDefault="00DE6A37" w:rsidP="002E1750">
            <w:pPr>
              <w:pStyle w:val="Style9"/>
              <w:widowControl/>
              <w:spacing w:before="10" w:line="240" w:lineRule="auto"/>
              <w:ind w:firstLine="34"/>
              <w:jc w:val="both"/>
              <w:rPr>
                <w:rStyle w:val="FontStyle20"/>
                <w:sz w:val="28"/>
                <w:szCs w:val="28"/>
                <w:lang w:val="uk-UA"/>
              </w:rPr>
            </w:pPr>
            <w:r>
              <w:rPr>
                <w:rStyle w:val="FontStyle20"/>
                <w:sz w:val="28"/>
                <w:szCs w:val="28"/>
                <w:lang w:val="uk-UA"/>
              </w:rPr>
              <w:t>11</w:t>
            </w:r>
          </w:p>
        </w:tc>
        <w:tc>
          <w:tcPr>
            <w:tcW w:w="695" w:type="dxa"/>
            <w:tcBorders>
              <w:top w:val="single" w:sz="4" w:space="0" w:color="000000"/>
              <w:left w:val="single" w:sz="4" w:space="0" w:color="000000"/>
              <w:bottom w:val="single" w:sz="4" w:space="0" w:color="000000"/>
              <w:right w:val="single" w:sz="4" w:space="0" w:color="auto"/>
            </w:tcBorders>
          </w:tcPr>
          <w:p w:rsidR="00DE6A37" w:rsidRPr="00C91F84" w:rsidRDefault="00DE6A37" w:rsidP="002E1750">
            <w:pPr>
              <w:pStyle w:val="Style9"/>
              <w:widowControl/>
              <w:spacing w:before="10" w:line="240" w:lineRule="auto"/>
              <w:ind w:firstLine="34"/>
              <w:jc w:val="both"/>
              <w:rPr>
                <w:rStyle w:val="FontStyle20"/>
                <w:sz w:val="28"/>
                <w:szCs w:val="28"/>
                <w:lang w:val="uk-UA"/>
              </w:rPr>
            </w:pPr>
            <w:r>
              <w:rPr>
                <w:rStyle w:val="FontStyle20"/>
                <w:sz w:val="28"/>
                <w:szCs w:val="28"/>
                <w:lang w:val="uk-UA"/>
              </w:rPr>
              <w:t>0</w:t>
            </w:r>
          </w:p>
        </w:tc>
        <w:tc>
          <w:tcPr>
            <w:tcW w:w="712" w:type="dxa"/>
            <w:tcBorders>
              <w:top w:val="single" w:sz="4" w:space="0" w:color="000000"/>
              <w:left w:val="single" w:sz="4" w:space="0" w:color="auto"/>
              <w:bottom w:val="single" w:sz="4" w:space="0" w:color="000000"/>
              <w:right w:val="single" w:sz="4" w:space="0" w:color="000000"/>
            </w:tcBorders>
          </w:tcPr>
          <w:p w:rsidR="00DE6A37" w:rsidRPr="00C91F84" w:rsidRDefault="00DE6A37" w:rsidP="002E1750">
            <w:pPr>
              <w:pStyle w:val="Style9"/>
              <w:widowControl/>
              <w:spacing w:before="10" w:line="240" w:lineRule="auto"/>
              <w:ind w:firstLine="34"/>
              <w:jc w:val="both"/>
              <w:rPr>
                <w:rStyle w:val="FontStyle20"/>
                <w:sz w:val="28"/>
                <w:szCs w:val="28"/>
                <w:lang w:val="uk-UA"/>
              </w:rPr>
            </w:pPr>
            <w:r>
              <w:rPr>
                <w:rStyle w:val="FontStyle20"/>
                <w:sz w:val="28"/>
                <w:szCs w:val="28"/>
                <w:lang w:val="uk-UA"/>
              </w:rPr>
              <w:t>0</w:t>
            </w:r>
          </w:p>
        </w:tc>
        <w:tc>
          <w:tcPr>
            <w:tcW w:w="457" w:type="dxa"/>
            <w:tcBorders>
              <w:top w:val="single" w:sz="4" w:space="0" w:color="000000"/>
              <w:left w:val="single" w:sz="4" w:space="0" w:color="000000"/>
              <w:bottom w:val="single" w:sz="4" w:space="0" w:color="000000"/>
              <w:right w:val="single" w:sz="4" w:space="0" w:color="auto"/>
            </w:tcBorders>
          </w:tcPr>
          <w:p w:rsidR="00DE6A37" w:rsidRPr="00C91F84" w:rsidRDefault="00DE6A37" w:rsidP="002E1750">
            <w:pPr>
              <w:pStyle w:val="Style9"/>
              <w:widowControl/>
              <w:spacing w:before="10" w:line="240" w:lineRule="auto"/>
              <w:ind w:firstLine="34"/>
              <w:jc w:val="both"/>
              <w:rPr>
                <w:rStyle w:val="FontStyle20"/>
                <w:sz w:val="28"/>
                <w:szCs w:val="28"/>
                <w:lang w:val="uk-UA"/>
              </w:rPr>
            </w:pPr>
            <w:r>
              <w:rPr>
                <w:rStyle w:val="FontStyle20"/>
                <w:sz w:val="28"/>
                <w:szCs w:val="28"/>
                <w:lang w:val="uk-UA"/>
              </w:rPr>
              <w:t>2</w:t>
            </w:r>
          </w:p>
        </w:tc>
        <w:tc>
          <w:tcPr>
            <w:tcW w:w="898" w:type="dxa"/>
            <w:tcBorders>
              <w:top w:val="single" w:sz="4" w:space="0" w:color="000000"/>
              <w:left w:val="single" w:sz="4" w:space="0" w:color="auto"/>
              <w:bottom w:val="single" w:sz="4" w:space="0" w:color="000000"/>
              <w:right w:val="single" w:sz="4" w:space="0" w:color="000000"/>
            </w:tcBorders>
          </w:tcPr>
          <w:p w:rsidR="00DE6A37" w:rsidRPr="00C91F84" w:rsidRDefault="00DE6A37" w:rsidP="002E1750">
            <w:pPr>
              <w:pStyle w:val="Style9"/>
              <w:widowControl/>
              <w:spacing w:before="10" w:line="240" w:lineRule="auto"/>
              <w:ind w:firstLine="34"/>
              <w:jc w:val="both"/>
              <w:rPr>
                <w:rStyle w:val="FontStyle20"/>
                <w:sz w:val="28"/>
                <w:szCs w:val="28"/>
                <w:lang w:val="uk-UA"/>
              </w:rPr>
            </w:pPr>
            <w:r>
              <w:rPr>
                <w:rStyle w:val="FontStyle20"/>
                <w:sz w:val="28"/>
                <w:szCs w:val="28"/>
                <w:lang w:val="uk-UA"/>
              </w:rPr>
              <w:t>18,2</w:t>
            </w:r>
          </w:p>
        </w:tc>
        <w:tc>
          <w:tcPr>
            <w:tcW w:w="652" w:type="dxa"/>
            <w:tcBorders>
              <w:top w:val="single" w:sz="4" w:space="0" w:color="000000"/>
              <w:left w:val="single" w:sz="4" w:space="0" w:color="000000"/>
              <w:bottom w:val="single" w:sz="4" w:space="0" w:color="000000"/>
              <w:right w:val="single" w:sz="4" w:space="0" w:color="auto"/>
            </w:tcBorders>
          </w:tcPr>
          <w:p w:rsidR="00DE6A37" w:rsidRPr="00C91F84" w:rsidRDefault="00DE6A37" w:rsidP="002E1750">
            <w:pPr>
              <w:pStyle w:val="Style9"/>
              <w:widowControl/>
              <w:spacing w:before="10" w:line="240" w:lineRule="auto"/>
              <w:ind w:firstLine="34"/>
              <w:jc w:val="both"/>
              <w:rPr>
                <w:rStyle w:val="FontStyle20"/>
                <w:sz w:val="28"/>
                <w:szCs w:val="28"/>
                <w:lang w:val="uk-UA"/>
              </w:rPr>
            </w:pPr>
            <w:r>
              <w:rPr>
                <w:rStyle w:val="FontStyle20"/>
                <w:sz w:val="28"/>
                <w:szCs w:val="28"/>
                <w:lang w:val="uk-UA"/>
              </w:rPr>
              <w:t>6</w:t>
            </w:r>
          </w:p>
        </w:tc>
        <w:tc>
          <w:tcPr>
            <w:tcW w:w="846" w:type="dxa"/>
            <w:tcBorders>
              <w:top w:val="single" w:sz="4" w:space="0" w:color="000000"/>
              <w:left w:val="single" w:sz="4" w:space="0" w:color="auto"/>
              <w:bottom w:val="single" w:sz="4" w:space="0" w:color="000000"/>
              <w:right w:val="single" w:sz="4" w:space="0" w:color="000000"/>
            </w:tcBorders>
          </w:tcPr>
          <w:p w:rsidR="00DE6A37" w:rsidRPr="00C91F84" w:rsidRDefault="00DE6A37" w:rsidP="002E1750">
            <w:pPr>
              <w:pStyle w:val="Style9"/>
              <w:widowControl/>
              <w:spacing w:before="10" w:line="240" w:lineRule="auto"/>
              <w:ind w:firstLine="34"/>
              <w:jc w:val="both"/>
              <w:rPr>
                <w:rStyle w:val="FontStyle20"/>
                <w:sz w:val="28"/>
                <w:szCs w:val="28"/>
                <w:lang w:val="uk-UA"/>
              </w:rPr>
            </w:pPr>
            <w:r>
              <w:rPr>
                <w:rStyle w:val="FontStyle20"/>
                <w:sz w:val="28"/>
                <w:szCs w:val="28"/>
                <w:lang w:val="uk-UA"/>
              </w:rPr>
              <w:t>54,5</w:t>
            </w:r>
          </w:p>
        </w:tc>
        <w:tc>
          <w:tcPr>
            <w:tcW w:w="647" w:type="dxa"/>
            <w:tcBorders>
              <w:top w:val="single" w:sz="4" w:space="0" w:color="000000"/>
              <w:left w:val="single" w:sz="4" w:space="0" w:color="000000"/>
              <w:bottom w:val="single" w:sz="4" w:space="0" w:color="000000"/>
              <w:right w:val="single" w:sz="4" w:space="0" w:color="auto"/>
            </w:tcBorders>
          </w:tcPr>
          <w:p w:rsidR="00DE6A37" w:rsidRPr="00C91F84" w:rsidRDefault="00DE6A37" w:rsidP="002E1750">
            <w:pPr>
              <w:pStyle w:val="Style9"/>
              <w:widowControl/>
              <w:spacing w:before="10" w:line="240" w:lineRule="auto"/>
              <w:ind w:firstLine="34"/>
              <w:jc w:val="both"/>
              <w:rPr>
                <w:rStyle w:val="FontStyle20"/>
                <w:sz w:val="28"/>
                <w:szCs w:val="28"/>
                <w:lang w:val="uk-UA"/>
              </w:rPr>
            </w:pPr>
            <w:r>
              <w:rPr>
                <w:rStyle w:val="FontStyle20"/>
                <w:sz w:val="28"/>
                <w:szCs w:val="28"/>
                <w:lang w:val="uk-UA"/>
              </w:rPr>
              <w:t>3</w:t>
            </w:r>
          </w:p>
        </w:tc>
        <w:tc>
          <w:tcPr>
            <w:tcW w:w="846" w:type="dxa"/>
            <w:tcBorders>
              <w:top w:val="single" w:sz="4" w:space="0" w:color="000000"/>
              <w:left w:val="single" w:sz="4" w:space="0" w:color="auto"/>
              <w:bottom w:val="single" w:sz="4" w:space="0" w:color="000000"/>
              <w:right w:val="single" w:sz="4" w:space="0" w:color="000000"/>
            </w:tcBorders>
          </w:tcPr>
          <w:p w:rsidR="00DE6A37" w:rsidRDefault="002E1750" w:rsidP="002E1750">
            <w:pPr>
              <w:pStyle w:val="Style9"/>
              <w:widowControl/>
              <w:spacing w:before="10" w:line="240" w:lineRule="auto"/>
              <w:ind w:firstLine="34"/>
              <w:jc w:val="both"/>
              <w:rPr>
                <w:rStyle w:val="FontStyle20"/>
                <w:sz w:val="28"/>
                <w:szCs w:val="28"/>
              </w:rPr>
            </w:pPr>
            <w:r>
              <w:rPr>
                <w:rStyle w:val="FontStyle20"/>
                <w:sz w:val="28"/>
                <w:szCs w:val="28"/>
                <w:lang w:val="uk-UA" w:eastAsia="uk-UA"/>
              </w:rPr>
              <w:t xml:space="preserve"> </w:t>
            </w:r>
            <w:r w:rsidR="00DE6A37">
              <w:rPr>
                <w:rStyle w:val="FontStyle20"/>
                <w:sz w:val="28"/>
                <w:szCs w:val="28"/>
                <w:lang w:val="uk-UA" w:eastAsia="uk-UA"/>
              </w:rPr>
              <w:t xml:space="preserve">27,3 </w:t>
            </w:r>
          </w:p>
        </w:tc>
      </w:tr>
    </w:tbl>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Типові помилки , допущенні при написанні контрольної роботи з біології:</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неправильне формулювання термінології;</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помилки при підписанні малюнків.</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немає логічної послідовності термінів.</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Фізика: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239"/>
        <w:gridCol w:w="808"/>
        <w:gridCol w:w="941"/>
        <w:gridCol w:w="695"/>
        <w:gridCol w:w="712"/>
        <w:gridCol w:w="649"/>
        <w:gridCol w:w="706"/>
        <w:gridCol w:w="652"/>
        <w:gridCol w:w="846"/>
        <w:gridCol w:w="647"/>
        <w:gridCol w:w="611"/>
      </w:tblGrid>
      <w:tr w:rsidR="00DE6A37" w:rsidTr="002E1750">
        <w:trPr>
          <w:trHeight w:val="377"/>
        </w:trPr>
        <w:tc>
          <w:tcPr>
            <w:tcW w:w="1134"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2E1750">
            <w:pPr>
              <w:pStyle w:val="Style9"/>
              <w:widowControl/>
              <w:spacing w:before="10" w:line="240" w:lineRule="auto"/>
              <w:jc w:val="both"/>
              <w:rPr>
                <w:rStyle w:val="FontStyle20"/>
              </w:rPr>
            </w:pPr>
            <w:r>
              <w:rPr>
                <w:rStyle w:val="FontStyle20"/>
                <w:lang w:val="uk-UA" w:eastAsia="uk-UA"/>
              </w:rPr>
              <w:t>№ п\п</w:t>
            </w:r>
          </w:p>
        </w:tc>
        <w:tc>
          <w:tcPr>
            <w:tcW w:w="1239"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2E1750">
            <w:pPr>
              <w:pStyle w:val="Style9"/>
              <w:widowControl/>
              <w:spacing w:before="10" w:line="240" w:lineRule="auto"/>
              <w:jc w:val="both"/>
              <w:rPr>
                <w:rStyle w:val="FontStyle20"/>
              </w:rPr>
            </w:pPr>
            <w:r>
              <w:rPr>
                <w:rStyle w:val="FontStyle20"/>
                <w:lang w:val="uk-UA" w:eastAsia="uk-UA"/>
              </w:rPr>
              <w:t>Клас</w:t>
            </w:r>
          </w:p>
        </w:tc>
        <w:tc>
          <w:tcPr>
            <w:tcW w:w="808"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2E1750">
            <w:pPr>
              <w:pStyle w:val="Style9"/>
              <w:widowControl/>
              <w:spacing w:before="10" w:line="240" w:lineRule="auto"/>
              <w:jc w:val="both"/>
              <w:rPr>
                <w:rStyle w:val="FontStyle20"/>
              </w:rPr>
            </w:pPr>
            <w:r>
              <w:rPr>
                <w:rStyle w:val="FontStyle20"/>
                <w:lang w:val="uk-UA" w:eastAsia="uk-UA"/>
              </w:rPr>
              <w:t>К-сть учнів</w:t>
            </w:r>
          </w:p>
        </w:tc>
        <w:tc>
          <w:tcPr>
            <w:tcW w:w="94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2E1750">
            <w:pPr>
              <w:pStyle w:val="Style9"/>
              <w:widowControl/>
              <w:spacing w:before="10" w:line="240" w:lineRule="auto"/>
              <w:jc w:val="both"/>
              <w:rPr>
                <w:rStyle w:val="FontStyle20"/>
              </w:rPr>
            </w:pPr>
            <w:r>
              <w:rPr>
                <w:rStyle w:val="FontStyle20"/>
                <w:lang w:val="uk-UA" w:eastAsia="uk-UA"/>
              </w:rPr>
              <w:t>К-сть учнів, що писали роботу</w:t>
            </w:r>
          </w:p>
        </w:tc>
        <w:tc>
          <w:tcPr>
            <w:tcW w:w="1407" w:type="dxa"/>
            <w:gridSpan w:val="2"/>
            <w:tcBorders>
              <w:top w:val="single" w:sz="4" w:space="0" w:color="000000"/>
              <w:left w:val="single" w:sz="4" w:space="0" w:color="000000"/>
              <w:bottom w:val="single" w:sz="4" w:space="0" w:color="auto"/>
              <w:right w:val="single" w:sz="4" w:space="0" w:color="000000"/>
            </w:tcBorders>
          </w:tcPr>
          <w:p w:rsidR="00DE6A37" w:rsidRDefault="00DE6A37" w:rsidP="002E1750">
            <w:pPr>
              <w:pStyle w:val="Style9"/>
              <w:widowControl/>
              <w:spacing w:before="10" w:line="240" w:lineRule="auto"/>
              <w:jc w:val="both"/>
              <w:rPr>
                <w:rStyle w:val="FontStyle20"/>
              </w:rPr>
            </w:pPr>
            <w:r>
              <w:rPr>
                <w:rStyle w:val="FontStyle20"/>
                <w:lang w:val="uk-UA" w:eastAsia="uk-UA"/>
              </w:rPr>
              <w:t>Початковий рівень</w:t>
            </w:r>
          </w:p>
        </w:tc>
        <w:tc>
          <w:tcPr>
            <w:tcW w:w="1355" w:type="dxa"/>
            <w:gridSpan w:val="2"/>
            <w:tcBorders>
              <w:top w:val="single" w:sz="4" w:space="0" w:color="000000"/>
              <w:left w:val="single" w:sz="4" w:space="0" w:color="000000"/>
              <w:bottom w:val="single" w:sz="4" w:space="0" w:color="auto"/>
              <w:right w:val="single" w:sz="4" w:space="0" w:color="000000"/>
            </w:tcBorders>
          </w:tcPr>
          <w:p w:rsidR="00DE6A37" w:rsidRDefault="00DE6A37" w:rsidP="002E1750">
            <w:pPr>
              <w:pStyle w:val="Style9"/>
              <w:widowControl/>
              <w:spacing w:before="10" w:line="240" w:lineRule="auto"/>
              <w:jc w:val="both"/>
              <w:rPr>
                <w:rStyle w:val="FontStyle20"/>
              </w:rPr>
            </w:pPr>
            <w:r>
              <w:rPr>
                <w:rStyle w:val="FontStyle20"/>
                <w:lang w:val="uk-UA" w:eastAsia="uk-UA"/>
              </w:rPr>
              <w:t>Середній рівень</w:t>
            </w:r>
          </w:p>
        </w:tc>
        <w:tc>
          <w:tcPr>
            <w:tcW w:w="1498" w:type="dxa"/>
            <w:gridSpan w:val="2"/>
            <w:tcBorders>
              <w:top w:val="single" w:sz="4" w:space="0" w:color="000000"/>
              <w:left w:val="single" w:sz="4" w:space="0" w:color="000000"/>
              <w:bottom w:val="single" w:sz="4" w:space="0" w:color="auto"/>
              <w:right w:val="single" w:sz="4" w:space="0" w:color="000000"/>
            </w:tcBorders>
          </w:tcPr>
          <w:p w:rsidR="00DE6A37" w:rsidRDefault="00DE6A37" w:rsidP="002E1750">
            <w:pPr>
              <w:pStyle w:val="Style9"/>
              <w:widowControl/>
              <w:spacing w:before="10" w:line="240" w:lineRule="auto"/>
              <w:jc w:val="both"/>
              <w:rPr>
                <w:rStyle w:val="FontStyle20"/>
              </w:rPr>
            </w:pPr>
            <w:r>
              <w:rPr>
                <w:rStyle w:val="FontStyle20"/>
                <w:lang w:val="uk-UA" w:eastAsia="uk-UA"/>
              </w:rPr>
              <w:t>Достатній рівень</w:t>
            </w:r>
          </w:p>
        </w:tc>
        <w:tc>
          <w:tcPr>
            <w:tcW w:w="1258" w:type="dxa"/>
            <w:gridSpan w:val="2"/>
            <w:tcBorders>
              <w:top w:val="single" w:sz="4" w:space="0" w:color="000000"/>
              <w:left w:val="single" w:sz="4" w:space="0" w:color="000000"/>
              <w:bottom w:val="single" w:sz="4" w:space="0" w:color="auto"/>
              <w:right w:val="single" w:sz="4" w:space="0" w:color="000000"/>
            </w:tcBorders>
          </w:tcPr>
          <w:p w:rsidR="00DE6A37" w:rsidRDefault="00DE6A37" w:rsidP="002E1750">
            <w:pPr>
              <w:pStyle w:val="Style9"/>
              <w:widowControl/>
              <w:spacing w:before="10" w:line="240" w:lineRule="auto"/>
              <w:jc w:val="both"/>
              <w:rPr>
                <w:rStyle w:val="FontStyle20"/>
              </w:rPr>
            </w:pPr>
            <w:r>
              <w:rPr>
                <w:rStyle w:val="FontStyle20"/>
                <w:lang w:val="uk-UA" w:eastAsia="uk-UA"/>
              </w:rPr>
              <w:t>Високий рівень</w:t>
            </w:r>
          </w:p>
        </w:tc>
      </w:tr>
      <w:tr w:rsidR="00DE6A37" w:rsidTr="002E1750">
        <w:trPr>
          <w:trHeight w:val="495"/>
        </w:trPr>
        <w:tc>
          <w:tcPr>
            <w:tcW w:w="1134" w:type="dxa"/>
            <w:vMerge/>
            <w:tcBorders>
              <w:top w:val="single" w:sz="4" w:space="0" w:color="000000"/>
              <w:left w:val="single" w:sz="4" w:space="0" w:color="000000"/>
              <w:bottom w:val="single" w:sz="4" w:space="0" w:color="000000"/>
              <w:right w:val="single" w:sz="4" w:space="0" w:color="000000"/>
            </w:tcBorders>
            <w:vAlign w:val="center"/>
          </w:tcPr>
          <w:p w:rsidR="00DE6A37" w:rsidRDefault="00DE6A37" w:rsidP="002E1750">
            <w:pPr>
              <w:jc w:val="both"/>
              <w:rPr>
                <w:rStyle w:val="FontStyle20"/>
              </w:rPr>
            </w:pPr>
          </w:p>
        </w:tc>
        <w:tc>
          <w:tcPr>
            <w:tcW w:w="1239" w:type="dxa"/>
            <w:vMerge/>
            <w:tcBorders>
              <w:top w:val="single" w:sz="4" w:space="0" w:color="000000"/>
              <w:left w:val="single" w:sz="4" w:space="0" w:color="000000"/>
              <w:bottom w:val="single" w:sz="4" w:space="0" w:color="000000"/>
              <w:right w:val="single" w:sz="4" w:space="0" w:color="000000"/>
            </w:tcBorders>
            <w:vAlign w:val="center"/>
          </w:tcPr>
          <w:p w:rsidR="00DE6A37" w:rsidRDefault="00DE6A37" w:rsidP="002E1750">
            <w:pPr>
              <w:jc w:val="both"/>
              <w:rPr>
                <w:rStyle w:val="FontStyle20"/>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E6A37" w:rsidRDefault="00DE6A37" w:rsidP="002E1750">
            <w:pPr>
              <w:jc w:val="both"/>
              <w:rPr>
                <w:rStyle w:val="FontStyle20"/>
              </w:rPr>
            </w:pPr>
          </w:p>
        </w:tc>
        <w:tc>
          <w:tcPr>
            <w:tcW w:w="941" w:type="dxa"/>
            <w:vMerge/>
            <w:tcBorders>
              <w:top w:val="single" w:sz="4" w:space="0" w:color="000000"/>
              <w:left w:val="single" w:sz="4" w:space="0" w:color="000000"/>
              <w:bottom w:val="single" w:sz="4" w:space="0" w:color="000000"/>
              <w:right w:val="single" w:sz="4" w:space="0" w:color="000000"/>
            </w:tcBorders>
            <w:vAlign w:val="center"/>
          </w:tcPr>
          <w:p w:rsidR="00DE6A37" w:rsidRDefault="00DE6A37" w:rsidP="002E1750">
            <w:pPr>
              <w:jc w:val="both"/>
              <w:rPr>
                <w:rStyle w:val="FontStyle20"/>
              </w:rPr>
            </w:pPr>
          </w:p>
        </w:tc>
        <w:tc>
          <w:tcPr>
            <w:tcW w:w="695" w:type="dxa"/>
            <w:tcBorders>
              <w:top w:val="single" w:sz="4" w:space="0" w:color="auto"/>
              <w:left w:val="single" w:sz="4" w:space="0" w:color="000000"/>
              <w:bottom w:val="single" w:sz="4" w:space="0" w:color="000000"/>
              <w:right w:val="single" w:sz="4" w:space="0" w:color="auto"/>
            </w:tcBorders>
          </w:tcPr>
          <w:p w:rsidR="00DE6A37" w:rsidRDefault="00DE6A37" w:rsidP="002E1750">
            <w:pPr>
              <w:pStyle w:val="Style9"/>
              <w:spacing w:before="10"/>
              <w:jc w:val="both"/>
              <w:rPr>
                <w:rStyle w:val="FontStyle20"/>
              </w:rPr>
            </w:pPr>
            <w:r>
              <w:rPr>
                <w:rStyle w:val="FontStyle20"/>
                <w:lang w:val="uk-UA" w:eastAsia="uk-UA"/>
              </w:rPr>
              <w:t>К-сть</w:t>
            </w:r>
          </w:p>
        </w:tc>
        <w:tc>
          <w:tcPr>
            <w:tcW w:w="712" w:type="dxa"/>
            <w:tcBorders>
              <w:top w:val="single" w:sz="4" w:space="0" w:color="auto"/>
              <w:left w:val="single" w:sz="4" w:space="0" w:color="auto"/>
              <w:bottom w:val="single" w:sz="4" w:space="0" w:color="000000"/>
              <w:right w:val="single" w:sz="4" w:space="0" w:color="000000"/>
            </w:tcBorders>
          </w:tcPr>
          <w:p w:rsidR="00DE6A37" w:rsidRDefault="00DE6A37" w:rsidP="002E1750">
            <w:pPr>
              <w:pStyle w:val="Style9"/>
              <w:spacing w:before="10"/>
              <w:jc w:val="both"/>
              <w:rPr>
                <w:rStyle w:val="FontStyle20"/>
              </w:rPr>
            </w:pPr>
            <w:r>
              <w:rPr>
                <w:rStyle w:val="FontStyle20"/>
                <w:lang w:val="uk-UA" w:eastAsia="uk-UA"/>
              </w:rPr>
              <w:t>%</w:t>
            </w:r>
          </w:p>
        </w:tc>
        <w:tc>
          <w:tcPr>
            <w:tcW w:w="649" w:type="dxa"/>
            <w:tcBorders>
              <w:top w:val="single" w:sz="4" w:space="0" w:color="auto"/>
              <w:left w:val="single" w:sz="4" w:space="0" w:color="000000"/>
              <w:bottom w:val="single" w:sz="4" w:space="0" w:color="000000"/>
              <w:right w:val="single" w:sz="4" w:space="0" w:color="auto"/>
            </w:tcBorders>
          </w:tcPr>
          <w:p w:rsidR="00DE6A37" w:rsidRDefault="00DE6A37" w:rsidP="002E1750">
            <w:pPr>
              <w:pStyle w:val="Style9"/>
              <w:spacing w:before="10"/>
              <w:jc w:val="both"/>
              <w:rPr>
                <w:rStyle w:val="FontStyle20"/>
              </w:rPr>
            </w:pPr>
            <w:r>
              <w:rPr>
                <w:rStyle w:val="FontStyle20"/>
                <w:lang w:val="uk-UA" w:eastAsia="uk-UA"/>
              </w:rPr>
              <w:t>К-сть</w:t>
            </w:r>
          </w:p>
        </w:tc>
        <w:tc>
          <w:tcPr>
            <w:tcW w:w="706" w:type="dxa"/>
            <w:tcBorders>
              <w:top w:val="single" w:sz="4" w:space="0" w:color="auto"/>
              <w:left w:val="single" w:sz="4" w:space="0" w:color="auto"/>
              <w:bottom w:val="single" w:sz="4" w:space="0" w:color="000000"/>
              <w:right w:val="single" w:sz="4" w:space="0" w:color="000000"/>
            </w:tcBorders>
          </w:tcPr>
          <w:p w:rsidR="00DE6A37" w:rsidRDefault="00DE6A37" w:rsidP="002E1750">
            <w:pPr>
              <w:pStyle w:val="Style9"/>
              <w:spacing w:before="10"/>
              <w:jc w:val="both"/>
              <w:rPr>
                <w:rStyle w:val="FontStyle20"/>
              </w:rPr>
            </w:pPr>
            <w:r>
              <w:rPr>
                <w:rStyle w:val="FontStyle20"/>
                <w:lang w:val="uk-UA" w:eastAsia="uk-UA"/>
              </w:rPr>
              <w:t>%</w:t>
            </w:r>
          </w:p>
        </w:tc>
        <w:tc>
          <w:tcPr>
            <w:tcW w:w="652" w:type="dxa"/>
            <w:tcBorders>
              <w:top w:val="single" w:sz="4" w:space="0" w:color="auto"/>
              <w:left w:val="single" w:sz="4" w:space="0" w:color="000000"/>
              <w:bottom w:val="single" w:sz="4" w:space="0" w:color="000000"/>
              <w:right w:val="single" w:sz="4" w:space="0" w:color="auto"/>
            </w:tcBorders>
          </w:tcPr>
          <w:p w:rsidR="00DE6A37" w:rsidRDefault="00DE6A37" w:rsidP="002E1750">
            <w:pPr>
              <w:pStyle w:val="Style9"/>
              <w:spacing w:before="10"/>
              <w:jc w:val="both"/>
              <w:rPr>
                <w:rStyle w:val="FontStyle20"/>
              </w:rPr>
            </w:pPr>
            <w:r>
              <w:rPr>
                <w:rStyle w:val="FontStyle20"/>
                <w:lang w:val="uk-UA" w:eastAsia="uk-UA"/>
              </w:rPr>
              <w:t>К-сть</w:t>
            </w:r>
          </w:p>
        </w:tc>
        <w:tc>
          <w:tcPr>
            <w:tcW w:w="846" w:type="dxa"/>
            <w:tcBorders>
              <w:top w:val="single" w:sz="4" w:space="0" w:color="auto"/>
              <w:left w:val="single" w:sz="4" w:space="0" w:color="auto"/>
              <w:bottom w:val="single" w:sz="4" w:space="0" w:color="000000"/>
              <w:right w:val="single" w:sz="4" w:space="0" w:color="000000"/>
            </w:tcBorders>
          </w:tcPr>
          <w:p w:rsidR="00DE6A37" w:rsidRDefault="00DE6A37" w:rsidP="002E1750">
            <w:pPr>
              <w:pStyle w:val="Style9"/>
              <w:spacing w:before="10"/>
              <w:jc w:val="both"/>
              <w:rPr>
                <w:rStyle w:val="FontStyle20"/>
              </w:rPr>
            </w:pPr>
            <w:r>
              <w:rPr>
                <w:rStyle w:val="FontStyle20"/>
                <w:lang w:val="uk-UA" w:eastAsia="uk-UA"/>
              </w:rPr>
              <w:t>%</w:t>
            </w:r>
          </w:p>
        </w:tc>
        <w:tc>
          <w:tcPr>
            <w:tcW w:w="647" w:type="dxa"/>
            <w:tcBorders>
              <w:top w:val="single" w:sz="4" w:space="0" w:color="auto"/>
              <w:left w:val="single" w:sz="4" w:space="0" w:color="000000"/>
              <w:bottom w:val="single" w:sz="4" w:space="0" w:color="000000"/>
              <w:right w:val="single" w:sz="4" w:space="0" w:color="auto"/>
            </w:tcBorders>
          </w:tcPr>
          <w:p w:rsidR="00DE6A37" w:rsidRDefault="00DE6A37" w:rsidP="002E1750">
            <w:pPr>
              <w:pStyle w:val="Style9"/>
              <w:spacing w:before="10"/>
              <w:jc w:val="both"/>
              <w:rPr>
                <w:rStyle w:val="FontStyle20"/>
              </w:rPr>
            </w:pPr>
            <w:r>
              <w:rPr>
                <w:rStyle w:val="FontStyle20"/>
                <w:lang w:val="uk-UA" w:eastAsia="uk-UA"/>
              </w:rPr>
              <w:t>К-сть</w:t>
            </w:r>
          </w:p>
        </w:tc>
        <w:tc>
          <w:tcPr>
            <w:tcW w:w="611" w:type="dxa"/>
            <w:tcBorders>
              <w:top w:val="single" w:sz="4" w:space="0" w:color="auto"/>
              <w:left w:val="single" w:sz="4" w:space="0" w:color="auto"/>
              <w:bottom w:val="single" w:sz="4" w:space="0" w:color="000000"/>
              <w:right w:val="single" w:sz="4" w:space="0" w:color="000000"/>
            </w:tcBorders>
          </w:tcPr>
          <w:p w:rsidR="00DE6A37" w:rsidRDefault="00DE6A37" w:rsidP="002E1750">
            <w:pPr>
              <w:pStyle w:val="Style9"/>
              <w:spacing w:before="10"/>
              <w:jc w:val="both"/>
              <w:rPr>
                <w:rStyle w:val="FontStyle20"/>
              </w:rPr>
            </w:pPr>
            <w:r>
              <w:rPr>
                <w:rStyle w:val="FontStyle20"/>
                <w:lang w:val="uk-UA" w:eastAsia="uk-UA"/>
              </w:rPr>
              <w:t>%</w:t>
            </w:r>
          </w:p>
        </w:tc>
      </w:tr>
      <w:tr w:rsidR="00DE6A37" w:rsidTr="002E1750">
        <w:tc>
          <w:tcPr>
            <w:tcW w:w="1134" w:type="dxa"/>
            <w:tcBorders>
              <w:top w:val="single" w:sz="4" w:space="0" w:color="000000"/>
              <w:left w:val="single" w:sz="4" w:space="0" w:color="000000"/>
              <w:bottom w:val="single" w:sz="4" w:space="0" w:color="000000"/>
              <w:right w:val="single" w:sz="4" w:space="0" w:color="000000"/>
            </w:tcBorders>
          </w:tcPr>
          <w:p w:rsidR="00DE6A37" w:rsidRDefault="002E1750" w:rsidP="002E1750">
            <w:pPr>
              <w:pStyle w:val="Style9"/>
              <w:widowControl/>
              <w:spacing w:before="10" w:line="240" w:lineRule="auto"/>
              <w:ind w:left="34"/>
              <w:jc w:val="both"/>
              <w:rPr>
                <w:rStyle w:val="FontStyle20"/>
                <w:sz w:val="28"/>
                <w:szCs w:val="28"/>
              </w:rPr>
            </w:pPr>
            <w:r>
              <w:rPr>
                <w:rStyle w:val="FontStyle20"/>
                <w:sz w:val="28"/>
                <w:szCs w:val="28"/>
                <w:lang w:val="uk-UA"/>
              </w:rPr>
              <w:t>1.</w:t>
            </w:r>
          </w:p>
        </w:tc>
        <w:tc>
          <w:tcPr>
            <w:tcW w:w="1239" w:type="dxa"/>
            <w:tcBorders>
              <w:top w:val="single" w:sz="4" w:space="0" w:color="000000"/>
              <w:left w:val="single" w:sz="4" w:space="0" w:color="000000"/>
              <w:bottom w:val="single" w:sz="4" w:space="0" w:color="000000"/>
              <w:right w:val="single" w:sz="4" w:space="0" w:color="000000"/>
            </w:tcBorders>
          </w:tcPr>
          <w:p w:rsidR="00DE6A37" w:rsidRDefault="00DE6A37" w:rsidP="002E1750">
            <w:pPr>
              <w:pStyle w:val="Style9"/>
              <w:widowControl/>
              <w:spacing w:before="10" w:line="240" w:lineRule="auto"/>
              <w:ind w:firstLine="34"/>
              <w:jc w:val="both"/>
              <w:rPr>
                <w:rStyle w:val="FontStyle20"/>
                <w:sz w:val="28"/>
                <w:szCs w:val="28"/>
              </w:rPr>
            </w:pPr>
            <w:r>
              <w:rPr>
                <w:rStyle w:val="FontStyle20"/>
                <w:sz w:val="28"/>
                <w:szCs w:val="28"/>
                <w:lang w:val="uk-UA" w:eastAsia="uk-UA"/>
              </w:rPr>
              <w:t>7</w:t>
            </w:r>
          </w:p>
        </w:tc>
        <w:tc>
          <w:tcPr>
            <w:tcW w:w="808" w:type="dxa"/>
            <w:tcBorders>
              <w:top w:val="single" w:sz="4" w:space="0" w:color="000000"/>
              <w:left w:val="single" w:sz="4" w:space="0" w:color="000000"/>
              <w:bottom w:val="single" w:sz="4" w:space="0" w:color="000000"/>
              <w:right w:val="single" w:sz="4" w:space="0" w:color="000000"/>
            </w:tcBorders>
          </w:tcPr>
          <w:p w:rsidR="00DE6A37" w:rsidRDefault="00DE6A37" w:rsidP="002E1750">
            <w:pPr>
              <w:pStyle w:val="Style9"/>
              <w:widowControl/>
              <w:spacing w:before="10" w:line="240" w:lineRule="auto"/>
              <w:ind w:firstLine="34"/>
              <w:jc w:val="both"/>
              <w:rPr>
                <w:rStyle w:val="FontStyle20"/>
                <w:sz w:val="28"/>
                <w:szCs w:val="28"/>
              </w:rPr>
            </w:pPr>
            <w:r>
              <w:rPr>
                <w:rStyle w:val="FontStyle20"/>
                <w:sz w:val="28"/>
                <w:szCs w:val="28"/>
                <w:lang w:val="uk-UA" w:eastAsia="uk-UA"/>
              </w:rPr>
              <w:t>12</w:t>
            </w:r>
          </w:p>
        </w:tc>
        <w:tc>
          <w:tcPr>
            <w:tcW w:w="941" w:type="dxa"/>
            <w:tcBorders>
              <w:top w:val="single" w:sz="4" w:space="0" w:color="000000"/>
              <w:left w:val="single" w:sz="4" w:space="0" w:color="000000"/>
              <w:bottom w:val="single" w:sz="4" w:space="0" w:color="000000"/>
              <w:right w:val="single" w:sz="4" w:space="0" w:color="000000"/>
            </w:tcBorders>
          </w:tcPr>
          <w:p w:rsidR="00DE6A37" w:rsidRDefault="00DE6A37" w:rsidP="002E1750">
            <w:pPr>
              <w:pStyle w:val="Style9"/>
              <w:widowControl/>
              <w:spacing w:before="10" w:line="240" w:lineRule="auto"/>
              <w:ind w:firstLine="34"/>
              <w:jc w:val="both"/>
              <w:rPr>
                <w:rStyle w:val="FontStyle20"/>
                <w:sz w:val="28"/>
                <w:szCs w:val="28"/>
              </w:rPr>
            </w:pPr>
            <w:r>
              <w:rPr>
                <w:rStyle w:val="FontStyle20"/>
                <w:sz w:val="28"/>
                <w:szCs w:val="28"/>
                <w:lang w:val="uk-UA" w:eastAsia="uk-UA"/>
              </w:rPr>
              <w:t>12</w:t>
            </w:r>
          </w:p>
        </w:tc>
        <w:tc>
          <w:tcPr>
            <w:tcW w:w="695" w:type="dxa"/>
            <w:tcBorders>
              <w:top w:val="single" w:sz="4" w:space="0" w:color="000000"/>
              <w:left w:val="single" w:sz="4" w:space="0" w:color="000000"/>
              <w:bottom w:val="single" w:sz="4" w:space="0" w:color="000000"/>
              <w:right w:val="single" w:sz="4" w:space="0" w:color="auto"/>
            </w:tcBorders>
          </w:tcPr>
          <w:p w:rsidR="00DE6A37" w:rsidRDefault="00DE6A37" w:rsidP="002E1750">
            <w:pPr>
              <w:pStyle w:val="Style9"/>
              <w:widowControl/>
              <w:spacing w:before="10" w:line="240" w:lineRule="auto"/>
              <w:ind w:firstLine="34"/>
              <w:jc w:val="both"/>
              <w:rPr>
                <w:rStyle w:val="FontStyle20"/>
                <w:sz w:val="28"/>
                <w:szCs w:val="28"/>
              </w:rPr>
            </w:pPr>
            <w:r>
              <w:rPr>
                <w:rStyle w:val="FontStyle20"/>
                <w:sz w:val="28"/>
                <w:szCs w:val="28"/>
                <w:lang w:val="uk-UA" w:eastAsia="uk-UA"/>
              </w:rPr>
              <w:t>0</w:t>
            </w:r>
          </w:p>
        </w:tc>
        <w:tc>
          <w:tcPr>
            <w:tcW w:w="712" w:type="dxa"/>
            <w:tcBorders>
              <w:top w:val="single" w:sz="4" w:space="0" w:color="000000"/>
              <w:left w:val="single" w:sz="4" w:space="0" w:color="auto"/>
              <w:bottom w:val="single" w:sz="4" w:space="0" w:color="000000"/>
              <w:right w:val="single" w:sz="4" w:space="0" w:color="000000"/>
            </w:tcBorders>
          </w:tcPr>
          <w:p w:rsidR="00DE6A37" w:rsidRPr="00DE61D3" w:rsidRDefault="00DE6A37" w:rsidP="002E1750">
            <w:pPr>
              <w:pStyle w:val="Style9"/>
              <w:widowControl/>
              <w:spacing w:before="10" w:line="240" w:lineRule="auto"/>
              <w:ind w:firstLine="34"/>
              <w:jc w:val="both"/>
              <w:rPr>
                <w:rStyle w:val="FontStyle20"/>
                <w:sz w:val="28"/>
                <w:szCs w:val="28"/>
                <w:lang w:val="uk-UA"/>
              </w:rPr>
            </w:pPr>
            <w:r>
              <w:rPr>
                <w:rStyle w:val="FontStyle20"/>
                <w:sz w:val="28"/>
                <w:szCs w:val="28"/>
                <w:lang w:val="uk-UA"/>
              </w:rPr>
              <w:t>0</w:t>
            </w:r>
          </w:p>
        </w:tc>
        <w:tc>
          <w:tcPr>
            <w:tcW w:w="649" w:type="dxa"/>
            <w:tcBorders>
              <w:top w:val="single" w:sz="4" w:space="0" w:color="000000"/>
              <w:left w:val="single" w:sz="4" w:space="0" w:color="000000"/>
              <w:bottom w:val="single" w:sz="4" w:space="0" w:color="000000"/>
              <w:right w:val="single" w:sz="4" w:space="0" w:color="auto"/>
            </w:tcBorders>
          </w:tcPr>
          <w:p w:rsidR="00DE6A37" w:rsidRDefault="00DE6A37" w:rsidP="002E1750">
            <w:pPr>
              <w:pStyle w:val="Style9"/>
              <w:widowControl/>
              <w:spacing w:before="10" w:line="240" w:lineRule="auto"/>
              <w:ind w:firstLine="34"/>
              <w:jc w:val="both"/>
              <w:rPr>
                <w:rStyle w:val="FontStyle20"/>
                <w:sz w:val="28"/>
                <w:szCs w:val="28"/>
              </w:rPr>
            </w:pPr>
            <w:r>
              <w:rPr>
                <w:rStyle w:val="FontStyle20"/>
                <w:sz w:val="28"/>
                <w:szCs w:val="28"/>
                <w:lang w:val="uk-UA" w:eastAsia="uk-UA"/>
              </w:rPr>
              <w:t>6</w:t>
            </w:r>
          </w:p>
        </w:tc>
        <w:tc>
          <w:tcPr>
            <w:tcW w:w="706" w:type="dxa"/>
            <w:tcBorders>
              <w:top w:val="single" w:sz="4" w:space="0" w:color="000000"/>
              <w:left w:val="single" w:sz="4" w:space="0" w:color="auto"/>
              <w:bottom w:val="single" w:sz="4" w:space="0" w:color="000000"/>
              <w:right w:val="single" w:sz="4" w:space="0" w:color="000000"/>
            </w:tcBorders>
          </w:tcPr>
          <w:p w:rsidR="00DE6A37" w:rsidRPr="00DE61D3" w:rsidRDefault="00DE6A37" w:rsidP="002E1750">
            <w:pPr>
              <w:pStyle w:val="Style9"/>
              <w:widowControl/>
              <w:spacing w:before="10" w:line="240" w:lineRule="auto"/>
              <w:ind w:firstLine="34"/>
              <w:jc w:val="both"/>
              <w:rPr>
                <w:rStyle w:val="FontStyle20"/>
                <w:sz w:val="28"/>
                <w:szCs w:val="28"/>
                <w:lang w:val="uk-UA"/>
              </w:rPr>
            </w:pPr>
            <w:r>
              <w:rPr>
                <w:rStyle w:val="FontStyle20"/>
                <w:sz w:val="28"/>
                <w:szCs w:val="28"/>
                <w:lang w:val="uk-UA"/>
              </w:rPr>
              <w:t>50</w:t>
            </w:r>
          </w:p>
        </w:tc>
        <w:tc>
          <w:tcPr>
            <w:tcW w:w="652" w:type="dxa"/>
            <w:tcBorders>
              <w:top w:val="single" w:sz="4" w:space="0" w:color="000000"/>
              <w:left w:val="single" w:sz="4" w:space="0" w:color="000000"/>
              <w:bottom w:val="single" w:sz="4" w:space="0" w:color="000000"/>
              <w:right w:val="single" w:sz="4" w:space="0" w:color="auto"/>
            </w:tcBorders>
          </w:tcPr>
          <w:p w:rsidR="00DE6A37" w:rsidRDefault="00DE6A37" w:rsidP="002E1750">
            <w:pPr>
              <w:pStyle w:val="Style9"/>
              <w:widowControl/>
              <w:spacing w:before="10" w:line="240" w:lineRule="auto"/>
              <w:ind w:firstLine="34"/>
              <w:jc w:val="both"/>
              <w:rPr>
                <w:rStyle w:val="FontStyle20"/>
                <w:sz w:val="28"/>
                <w:szCs w:val="28"/>
              </w:rPr>
            </w:pPr>
            <w:r>
              <w:rPr>
                <w:rStyle w:val="FontStyle20"/>
                <w:sz w:val="28"/>
                <w:szCs w:val="28"/>
                <w:lang w:val="uk-UA" w:eastAsia="uk-UA"/>
              </w:rPr>
              <w:t>5</w:t>
            </w:r>
          </w:p>
        </w:tc>
        <w:tc>
          <w:tcPr>
            <w:tcW w:w="846" w:type="dxa"/>
            <w:tcBorders>
              <w:top w:val="single" w:sz="4" w:space="0" w:color="000000"/>
              <w:left w:val="single" w:sz="4" w:space="0" w:color="auto"/>
              <w:bottom w:val="single" w:sz="4" w:space="0" w:color="000000"/>
              <w:right w:val="single" w:sz="4" w:space="0" w:color="000000"/>
            </w:tcBorders>
          </w:tcPr>
          <w:p w:rsidR="00DE6A37" w:rsidRPr="00DE61D3" w:rsidRDefault="00DE6A37" w:rsidP="002E1750">
            <w:pPr>
              <w:pStyle w:val="Style9"/>
              <w:widowControl/>
              <w:spacing w:before="10" w:line="240" w:lineRule="auto"/>
              <w:ind w:firstLine="34"/>
              <w:jc w:val="both"/>
              <w:rPr>
                <w:rStyle w:val="FontStyle20"/>
                <w:sz w:val="28"/>
                <w:szCs w:val="28"/>
                <w:lang w:val="uk-UA"/>
              </w:rPr>
            </w:pPr>
            <w:r>
              <w:rPr>
                <w:rStyle w:val="FontStyle20"/>
                <w:sz w:val="28"/>
                <w:szCs w:val="28"/>
                <w:lang w:val="uk-UA"/>
              </w:rPr>
              <w:t>41,7</w:t>
            </w:r>
          </w:p>
        </w:tc>
        <w:tc>
          <w:tcPr>
            <w:tcW w:w="647" w:type="dxa"/>
            <w:tcBorders>
              <w:top w:val="single" w:sz="4" w:space="0" w:color="000000"/>
              <w:left w:val="single" w:sz="4" w:space="0" w:color="000000"/>
              <w:bottom w:val="single" w:sz="4" w:space="0" w:color="000000"/>
              <w:right w:val="single" w:sz="4" w:space="0" w:color="auto"/>
            </w:tcBorders>
          </w:tcPr>
          <w:p w:rsidR="00DE6A37" w:rsidRDefault="00DE6A37" w:rsidP="002E1750">
            <w:pPr>
              <w:pStyle w:val="Style9"/>
              <w:widowControl/>
              <w:spacing w:before="10" w:line="240" w:lineRule="auto"/>
              <w:ind w:firstLine="34"/>
              <w:jc w:val="both"/>
              <w:rPr>
                <w:rStyle w:val="FontStyle20"/>
                <w:sz w:val="28"/>
                <w:szCs w:val="28"/>
              </w:rPr>
            </w:pPr>
            <w:r>
              <w:rPr>
                <w:rStyle w:val="FontStyle20"/>
                <w:sz w:val="28"/>
                <w:szCs w:val="28"/>
                <w:lang w:val="uk-UA" w:eastAsia="uk-UA"/>
              </w:rPr>
              <w:t>1</w:t>
            </w:r>
          </w:p>
        </w:tc>
        <w:tc>
          <w:tcPr>
            <w:tcW w:w="611" w:type="dxa"/>
            <w:tcBorders>
              <w:top w:val="single" w:sz="4" w:space="0" w:color="000000"/>
              <w:left w:val="single" w:sz="4" w:space="0" w:color="auto"/>
              <w:bottom w:val="single" w:sz="4" w:space="0" w:color="000000"/>
              <w:right w:val="single" w:sz="4" w:space="0" w:color="000000"/>
            </w:tcBorders>
          </w:tcPr>
          <w:p w:rsidR="00DE6A37" w:rsidRDefault="00DE6A37" w:rsidP="002E1750">
            <w:pPr>
              <w:pStyle w:val="Style9"/>
              <w:widowControl/>
              <w:spacing w:before="10" w:line="240" w:lineRule="auto"/>
              <w:ind w:firstLine="34"/>
              <w:jc w:val="both"/>
              <w:rPr>
                <w:rStyle w:val="FontStyle20"/>
                <w:sz w:val="28"/>
                <w:szCs w:val="28"/>
              </w:rPr>
            </w:pPr>
            <w:r>
              <w:rPr>
                <w:rStyle w:val="FontStyle20"/>
                <w:sz w:val="28"/>
                <w:szCs w:val="28"/>
                <w:lang w:val="uk-UA" w:eastAsia="uk-UA"/>
              </w:rPr>
              <w:t>8,3</w:t>
            </w:r>
          </w:p>
        </w:tc>
      </w:tr>
    </w:tbl>
    <w:p w:rsidR="00DE6A37" w:rsidRDefault="00DE6A37" w:rsidP="002E1750">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Типові помилки:</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погане засвоєння деяких тем пройденого теоретичного матеріалу;</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помилки на логічне мислення.</w:t>
      </w:r>
    </w:p>
    <w:p w:rsidR="00DE6A37" w:rsidRDefault="00DE6A37" w:rsidP="00DE6A37">
      <w:pPr>
        <w:ind w:firstLine="567"/>
        <w:jc w:val="both"/>
        <w:rPr>
          <w:sz w:val="28"/>
        </w:rPr>
      </w:pPr>
      <w:r>
        <w:rPr>
          <w:sz w:val="28"/>
          <w:lang w:val="uk-UA"/>
        </w:rPr>
        <w:t xml:space="preserve">         Учителям рекомендовано п</w:t>
      </w:r>
      <w:r w:rsidRPr="00D04C3A">
        <w:rPr>
          <w:sz w:val="28"/>
        </w:rPr>
        <w:t>риділяти особливу увагу роботі з учнями, що проявляють підвищен</w:t>
      </w:r>
      <w:r>
        <w:rPr>
          <w:sz w:val="28"/>
        </w:rPr>
        <w:t>ий інтерес до вивчення предмет</w:t>
      </w:r>
      <w:r>
        <w:rPr>
          <w:sz w:val="28"/>
          <w:lang w:val="uk-UA"/>
        </w:rPr>
        <w:t>ів</w:t>
      </w:r>
      <w:r w:rsidRPr="00D04C3A">
        <w:rPr>
          <w:sz w:val="28"/>
        </w:rPr>
        <w:t>, удосконалювати систему контролю за формуванням умінь та навичо</w:t>
      </w:r>
      <w:r>
        <w:rPr>
          <w:sz w:val="28"/>
        </w:rPr>
        <w:t>к учнів.</w:t>
      </w:r>
    </w:p>
    <w:p w:rsidR="00DE6A37" w:rsidRPr="00CD51FB" w:rsidRDefault="00DE6A37" w:rsidP="00DE6A37">
      <w:pPr>
        <w:ind w:firstLine="567"/>
        <w:jc w:val="both"/>
        <w:rPr>
          <w:sz w:val="28"/>
          <w:szCs w:val="28"/>
        </w:rPr>
      </w:pPr>
      <w:r>
        <w:rPr>
          <w:rStyle w:val="FontStyle20"/>
          <w:sz w:val="28"/>
          <w:szCs w:val="28"/>
          <w:lang w:val="uk-UA" w:eastAsia="uk-UA"/>
        </w:rPr>
        <w:t xml:space="preserve">          </w:t>
      </w:r>
      <w:r w:rsidRPr="00CD51FB">
        <w:rPr>
          <w:sz w:val="28"/>
          <w:szCs w:val="28"/>
        </w:rPr>
        <w:t xml:space="preserve">Викладання </w:t>
      </w:r>
      <w:r>
        <w:rPr>
          <w:sz w:val="28"/>
          <w:szCs w:val="28"/>
        </w:rPr>
        <w:t xml:space="preserve">іноземної </w:t>
      </w:r>
      <w:r w:rsidRPr="00CD51FB">
        <w:rPr>
          <w:sz w:val="28"/>
          <w:szCs w:val="28"/>
        </w:rPr>
        <w:t xml:space="preserve"> мови </w:t>
      </w:r>
      <w:r>
        <w:rPr>
          <w:sz w:val="28"/>
          <w:szCs w:val="28"/>
        </w:rPr>
        <w:t xml:space="preserve">( вчитель </w:t>
      </w:r>
      <w:r>
        <w:rPr>
          <w:sz w:val="28"/>
          <w:szCs w:val="28"/>
          <w:lang w:val="uk-UA"/>
        </w:rPr>
        <w:t>французької та англійської мови Христин М.М.</w:t>
      </w:r>
      <w:r>
        <w:rPr>
          <w:sz w:val="28"/>
          <w:szCs w:val="28"/>
        </w:rPr>
        <w:t xml:space="preserve"> ) </w:t>
      </w:r>
      <w:r w:rsidRPr="00CD51FB">
        <w:rPr>
          <w:sz w:val="28"/>
          <w:szCs w:val="28"/>
        </w:rPr>
        <w:t xml:space="preserve">у школі забезпечено згідно з діючими навчальними  планами за програмами, затвердженими МОН України. </w:t>
      </w:r>
    </w:p>
    <w:p w:rsidR="00DE6A37" w:rsidRPr="00CD51FB" w:rsidRDefault="00DE6A37" w:rsidP="00DE6A37">
      <w:pPr>
        <w:ind w:firstLine="567"/>
        <w:jc w:val="both"/>
        <w:rPr>
          <w:sz w:val="28"/>
          <w:szCs w:val="28"/>
        </w:rPr>
      </w:pPr>
      <w:r w:rsidRPr="00CD51FB">
        <w:rPr>
          <w:sz w:val="28"/>
          <w:szCs w:val="28"/>
        </w:rPr>
        <w:t xml:space="preserve">Сучасне викладання </w:t>
      </w:r>
      <w:r>
        <w:rPr>
          <w:sz w:val="28"/>
          <w:szCs w:val="28"/>
        </w:rPr>
        <w:t>іноземної</w:t>
      </w:r>
      <w:r w:rsidRPr="00CD51FB">
        <w:rPr>
          <w:sz w:val="28"/>
          <w:szCs w:val="28"/>
        </w:rPr>
        <w:t xml:space="preserve"> мови має на меті навчити дітей спілкуватися у межах тематики, </w:t>
      </w:r>
      <w:r>
        <w:rPr>
          <w:sz w:val="28"/>
          <w:szCs w:val="28"/>
        </w:rPr>
        <w:t>визначеної програмою, читати не</w:t>
      </w:r>
      <w:r w:rsidRPr="00CD51FB">
        <w:rPr>
          <w:sz w:val="28"/>
          <w:szCs w:val="28"/>
        </w:rPr>
        <w:t>складні тексти без словників та складніші – зі словниками. Учні повинні дістати навички самостійної роботи над мовою, навчитися творчо застосовувати сформовані вміння та навички в нових ситуаціях, користуватися довідковою літературою, робити вибірковий переклад, виписки з текстів, готувати короткі письмові повідомлення.</w:t>
      </w:r>
    </w:p>
    <w:p w:rsidR="00DE6A37" w:rsidRPr="00CD51FB" w:rsidRDefault="00DE6A37" w:rsidP="00DE6A37">
      <w:pPr>
        <w:ind w:firstLine="567"/>
        <w:jc w:val="both"/>
        <w:rPr>
          <w:sz w:val="28"/>
          <w:szCs w:val="28"/>
        </w:rPr>
      </w:pPr>
      <w:r w:rsidRPr="00CD51FB">
        <w:rPr>
          <w:sz w:val="28"/>
          <w:szCs w:val="28"/>
        </w:rPr>
        <w:t>Вирішенню цього завдання сприяють принципи навчання</w:t>
      </w:r>
      <w:r>
        <w:rPr>
          <w:sz w:val="28"/>
          <w:szCs w:val="28"/>
          <w:lang w:val="uk-UA"/>
        </w:rPr>
        <w:t>:</w:t>
      </w:r>
      <w:r w:rsidRPr="00CD51FB">
        <w:rPr>
          <w:sz w:val="28"/>
          <w:szCs w:val="28"/>
        </w:rPr>
        <w:t xml:space="preserve"> комунікативно – діяльнісний, культурологічний, проблемно – пошуковий.</w:t>
      </w:r>
    </w:p>
    <w:p w:rsidR="00DE6A37" w:rsidRPr="00CD51FB" w:rsidRDefault="00DE6A37" w:rsidP="00DE6A37">
      <w:pPr>
        <w:ind w:firstLine="567"/>
        <w:jc w:val="both"/>
        <w:rPr>
          <w:sz w:val="28"/>
          <w:szCs w:val="28"/>
        </w:rPr>
      </w:pPr>
      <w:r w:rsidRPr="00CD51FB">
        <w:rPr>
          <w:sz w:val="28"/>
          <w:szCs w:val="28"/>
        </w:rPr>
        <w:t xml:space="preserve">Виконує поставлені завдання </w:t>
      </w:r>
      <w:r>
        <w:rPr>
          <w:sz w:val="28"/>
          <w:szCs w:val="28"/>
          <w:lang w:val="uk-UA"/>
        </w:rPr>
        <w:t>Христин М.М</w:t>
      </w:r>
      <w:r w:rsidRPr="00CD51FB">
        <w:rPr>
          <w:sz w:val="28"/>
          <w:szCs w:val="28"/>
        </w:rPr>
        <w:t>., за рахунок раціонального розподілу часу на вивчення теоретичних питань і виконання практичних завдань.</w:t>
      </w:r>
    </w:p>
    <w:p w:rsidR="00DE6A37" w:rsidRPr="00CD51FB" w:rsidRDefault="00DE6A37" w:rsidP="00DE6A37">
      <w:pPr>
        <w:ind w:firstLine="567"/>
        <w:jc w:val="both"/>
        <w:rPr>
          <w:sz w:val="28"/>
          <w:szCs w:val="28"/>
        </w:rPr>
      </w:pPr>
      <w:r w:rsidRPr="00CD51FB">
        <w:rPr>
          <w:sz w:val="28"/>
          <w:szCs w:val="28"/>
        </w:rPr>
        <w:t>За результатами від</w:t>
      </w:r>
      <w:r>
        <w:rPr>
          <w:sz w:val="28"/>
          <w:szCs w:val="28"/>
        </w:rPr>
        <w:t>віданих уроків видно, що вчител</w:t>
      </w:r>
      <w:r>
        <w:rPr>
          <w:sz w:val="28"/>
          <w:szCs w:val="28"/>
          <w:lang w:val="uk-UA"/>
        </w:rPr>
        <w:t>ь</w:t>
      </w:r>
      <w:r>
        <w:rPr>
          <w:sz w:val="28"/>
          <w:szCs w:val="28"/>
        </w:rPr>
        <w:t xml:space="preserve"> приділя</w:t>
      </w:r>
      <w:r>
        <w:rPr>
          <w:sz w:val="28"/>
          <w:szCs w:val="28"/>
          <w:lang w:val="uk-UA"/>
        </w:rPr>
        <w:t>є</w:t>
      </w:r>
      <w:r w:rsidRPr="00CD51FB">
        <w:rPr>
          <w:sz w:val="28"/>
          <w:szCs w:val="28"/>
        </w:rPr>
        <w:t xml:space="preserve"> значну увагу розвитку мовл</w:t>
      </w:r>
      <w:r>
        <w:rPr>
          <w:sz w:val="28"/>
          <w:szCs w:val="28"/>
        </w:rPr>
        <w:t>еннєвих навичок в учнів, створю</w:t>
      </w:r>
      <w:r>
        <w:rPr>
          <w:sz w:val="28"/>
          <w:szCs w:val="28"/>
          <w:lang w:val="uk-UA"/>
        </w:rPr>
        <w:t>є</w:t>
      </w:r>
      <w:r w:rsidRPr="00CD51FB">
        <w:rPr>
          <w:sz w:val="28"/>
          <w:szCs w:val="28"/>
        </w:rPr>
        <w:t xml:space="preserve"> ситуації, при яких учні беруть активну участь у процесі уроку, </w:t>
      </w:r>
      <w:r>
        <w:rPr>
          <w:sz w:val="28"/>
          <w:szCs w:val="28"/>
        </w:rPr>
        <w:t>висловлюють свої думки за темою,</w:t>
      </w:r>
      <w:r w:rsidRPr="00CD51FB">
        <w:rPr>
          <w:sz w:val="28"/>
          <w:szCs w:val="28"/>
        </w:rPr>
        <w:t xml:space="preserve"> використовує різні форми, прийоми</w:t>
      </w:r>
      <w:r>
        <w:rPr>
          <w:sz w:val="28"/>
          <w:szCs w:val="28"/>
        </w:rPr>
        <w:t xml:space="preserve"> та методи викладання на уроці</w:t>
      </w:r>
      <w:r>
        <w:rPr>
          <w:sz w:val="28"/>
          <w:szCs w:val="28"/>
          <w:lang w:val="uk-UA"/>
        </w:rPr>
        <w:t>,</w:t>
      </w:r>
      <w:r>
        <w:rPr>
          <w:sz w:val="28"/>
          <w:szCs w:val="28"/>
        </w:rPr>
        <w:t xml:space="preserve"> </w:t>
      </w:r>
      <w:r w:rsidRPr="00CD51FB">
        <w:rPr>
          <w:sz w:val="28"/>
          <w:szCs w:val="28"/>
        </w:rPr>
        <w:t xml:space="preserve"> активно користується додатковими тематичними текстами та аудіоматеріалами з метою активізації засвоєння учнями нових лексичних одиниць, сприяння розвитку мовлення в учнів та зацікавлення в навчанні.</w:t>
      </w:r>
    </w:p>
    <w:p w:rsidR="00DE6A37" w:rsidRDefault="00DE6A37" w:rsidP="00DE6A37">
      <w:pPr>
        <w:ind w:firstLine="567"/>
        <w:jc w:val="both"/>
        <w:rPr>
          <w:sz w:val="28"/>
          <w:szCs w:val="28"/>
          <w:lang w:val="uk-UA"/>
        </w:rPr>
      </w:pPr>
      <w:r>
        <w:rPr>
          <w:sz w:val="28"/>
          <w:szCs w:val="28"/>
        </w:rPr>
        <w:t>Використ</w:t>
      </w:r>
      <w:r w:rsidRPr="00CD51FB">
        <w:rPr>
          <w:sz w:val="28"/>
          <w:szCs w:val="28"/>
        </w:rPr>
        <w:t xml:space="preserve">ання аудіювання на уроках </w:t>
      </w:r>
      <w:r>
        <w:rPr>
          <w:sz w:val="28"/>
          <w:szCs w:val="28"/>
          <w:lang w:val="uk-UA"/>
        </w:rPr>
        <w:t>іноземної</w:t>
      </w:r>
      <w:r w:rsidRPr="00CD51FB">
        <w:rPr>
          <w:sz w:val="28"/>
          <w:szCs w:val="28"/>
        </w:rPr>
        <w:t xml:space="preserve"> мови допомагає урізноманітнювати форми та засоби викладання, дозволяє учням поповнювати свій словниковий запас, підвищувати рівень володіння </w:t>
      </w:r>
      <w:r>
        <w:rPr>
          <w:sz w:val="28"/>
          <w:szCs w:val="28"/>
          <w:lang w:val="uk-UA"/>
        </w:rPr>
        <w:t>французькою та англійською мовами</w:t>
      </w:r>
      <w:r w:rsidRPr="00CD51FB">
        <w:rPr>
          <w:sz w:val="28"/>
          <w:szCs w:val="28"/>
        </w:rPr>
        <w:t>.</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xml:space="preserve">      </w:t>
      </w:r>
      <w:r w:rsidRPr="00894B56">
        <w:rPr>
          <w:rStyle w:val="FontStyle20"/>
          <w:sz w:val="28"/>
          <w:szCs w:val="28"/>
          <w:lang w:eastAsia="uk-UA"/>
        </w:rPr>
        <w:t xml:space="preserve">  </w:t>
      </w:r>
      <w:r>
        <w:rPr>
          <w:rStyle w:val="FontStyle20"/>
          <w:sz w:val="28"/>
          <w:szCs w:val="28"/>
          <w:lang w:val="uk-UA" w:eastAsia="uk-UA"/>
        </w:rPr>
        <w:t>За результатами директорської контрольної роботи з французької мови  учні 5 класу показали такі результати: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5"/>
        <w:gridCol w:w="1239"/>
        <w:gridCol w:w="808"/>
        <w:gridCol w:w="941"/>
        <w:gridCol w:w="695"/>
        <w:gridCol w:w="712"/>
        <w:gridCol w:w="552"/>
        <w:gridCol w:w="803"/>
        <w:gridCol w:w="652"/>
        <w:gridCol w:w="846"/>
        <w:gridCol w:w="647"/>
        <w:gridCol w:w="846"/>
      </w:tblGrid>
      <w:tr w:rsidR="00DE6A37" w:rsidTr="000F52E0">
        <w:trPr>
          <w:trHeight w:val="461"/>
        </w:trPr>
        <w:tc>
          <w:tcPr>
            <w:tcW w:w="865"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jc w:val="both"/>
              <w:rPr>
                <w:rStyle w:val="FontStyle20"/>
              </w:rPr>
            </w:pPr>
            <w:r>
              <w:rPr>
                <w:rStyle w:val="FontStyle20"/>
                <w:lang w:val="uk-UA" w:eastAsia="uk-UA"/>
              </w:rPr>
              <w:t>№ п\п</w:t>
            </w:r>
          </w:p>
        </w:tc>
        <w:tc>
          <w:tcPr>
            <w:tcW w:w="1239"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jc w:val="both"/>
              <w:rPr>
                <w:rStyle w:val="FontStyle20"/>
              </w:rPr>
            </w:pPr>
            <w:r>
              <w:rPr>
                <w:rStyle w:val="FontStyle20"/>
                <w:lang w:val="uk-UA" w:eastAsia="uk-UA"/>
              </w:rPr>
              <w:t>Клас</w:t>
            </w:r>
          </w:p>
        </w:tc>
        <w:tc>
          <w:tcPr>
            <w:tcW w:w="808"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jc w:val="both"/>
              <w:rPr>
                <w:rStyle w:val="FontStyle20"/>
              </w:rPr>
            </w:pPr>
            <w:r>
              <w:rPr>
                <w:rStyle w:val="FontStyle20"/>
                <w:lang w:val="uk-UA" w:eastAsia="uk-UA"/>
              </w:rPr>
              <w:t>К-сть учнів</w:t>
            </w:r>
          </w:p>
        </w:tc>
        <w:tc>
          <w:tcPr>
            <w:tcW w:w="94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jc w:val="both"/>
              <w:rPr>
                <w:rStyle w:val="FontStyle20"/>
              </w:rPr>
            </w:pPr>
            <w:r>
              <w:rPr>
                <w:rStyle w:val="FontStyle20"/>
                <w:lang w:val="uk-UA" w:eastAsia="uk-UA"/>
              </w:rPr>
              <w:t>К-сть учнів, що писали роботу</w:t>
            </w:r>
          </w:p>
        </w:tc>
        <w:tc>
          <w:tcPr>
            <w:tcW w:w="1407" w:type="dxa"/>
            <w:gridSpan w:val="2"/>
            <w:tcBorders>
              <w:top w:val="single" w:sz="4" w:space="0" w:color="000000"/>
              <w:left w:val="single" w:sz="4" w:space="0" w:color="000000"/>
              <w:bottom w:val="single" w:sz="4" w:space="0" w:color="auto"/>
              <w:right w:val="single" w:sz="4" w:space="0" w:color="000000"/>
            </w:tcBorders>
          </w:tcPr>
          <w:p w:rsidR="00DE6A37" w:rsidRDefault="00DE6A37" w:rsidP="000F52E0">
            <w:pPr>
              <w:pStyle w:val="Style9"/>
              <w:widowControl/>
              <w:spacing w:before="10" w:line="240" w:lineRule="auto"/>
              <w:jc w:val="both"/>
              <w:rPr>
                <w:rStyle w:val="FontStyle20"/>
              </w:rPr>
            </w:pPr>
            <w:r>
              <w:rPr>
                <w:rStyle w:val="FontStyle20"/>
                <w:lang w:val="uk-UA" w:eastAsia="uk-UA"/>
              </w:rPr>
              <w:t>Початковий рівень</w:t>
            </w:r>
          </w:p>
        </w:tc>
        <w:tc>
          <w:tcPr>
            <w:tcW w:w="1355" w:type="dxa"/>
            <w:gridSpan w:val="2"/>
            <w:tcBorders>
              <w:top w:val="single" w:sz="4" w:space="0" w:color="000000"/>
              <w:left w:val="single" w:sz="4" w:space="0" w:color="000000"/>
              <w:bottom w:val="single" w:sz="4" w:space="0" w:color="auto"/>
              <w:right w:val="single" w:sz="4" w:space="0" w:color="000000"/>
            </w:tcBorders>
          </w:tcPr>
          <w:p w:rsidR="00DE6A37" w:rsidRDefault="00DE6A37" w:rsidP="000F52E0">
            <w:pPr>
              <w:pStyle w:val="Style9"/>
              <w:widowControl/>
              <w:spacing w:before="10" w:line="240" w:lineRule="auto"/>
              <w:jc w:val="both"/>
              <w:rPr>
                <w:rStyle w:val="FontStyle20"/>
              </w:rPr>
            </w:pPr>
            <w:r>
              <w:rPr>
                <w:rStyle w:val="FontStyle20"/>
                <w:lang w:val="uk-UA" w:eastAsia="uk-UA"/>
              </w:rPr>
              <w:t>Середній рівень</w:t>
            </w:r>
          </w:p>
        </w:tc>
        <w:tc>
          <w:tcPr>
            <w:tcW w:w="1498" w:type="dxa"/>
            <w:gridSpan w:val="2"/>
            <w:tcBorders>
              <w:top w:val="single" w:sz="4" w:space="0" w:color="000000"/>
              <w:left w:val="single" w:sz="4" w:space="0" w:color="000000"/>
              <w:bottom w:val="single" w:sz="4" w:space="0" w:color="auto"/>
              <w:right w:val="single" w:sz="4" w:space="0" w:color="000000"/>
            </w:tcBorders>
          </w:tcPr>
          <w:p w:rsidR="00DE6A37" w:rsidRDefault="00DE6A37" w:rsidP="000F52E0">
            <w:pPr>
              <w:pStyle w:val="Style9"/>
              <w:widowControl/>
              <w:spacing w:before="10" w:line="240" w:lineRule="auto"/>
              <w:jc w:val="both"/>
              <w:rPr>
                <w:rStyle w:val="FontStyle20"/>
              </w:rPr>
            </w:pPr>
            <w:r>
              <w:rPr>
                <w:rStyle w:val="FontStyle20"/>
                <w:lang w:val="uk-UA" w:eastAsia="uk-UA"/>
              </w:rPr>
              <w:t>Достатній рівень</w:t>
            </w:r>
          </w:p>
        </w:tc>
        <w:tc>
          <w:tcPr>
            <w:tcW w:w="1493" w:type="dxa"/>
            <w:gridSpan w:val="2"/>
            <w:tcBorders>
              <w:top w:val="single" w:sz="4" w:space="0" w:color="000000"/>
              <w:left w:val="single" w:sz="4" w:space="0" w:color="000000"/>
              <w:bottom w:val="single" w:sz="4" w:space="0" w:color="auto"/>
              <w:right w:val="single" w:sz="4" w:space="0" w:color="000000"/>
            </w:tcBorders>
          </w:tcPr>
          <w:p w:rsidR="00DE6A37" w:rsidRDefault="00DE6A37" w:rsidP="000F52E0">
            <w:pPr>
              <w:pStyle w:val="Style9"/>
              <w:widowControl/>
              <w:spacing w:before="10" w:line="240" w:lineRule="auto"/>
              <w:jc w:val="both"/>
              <w:rPr>
                <w:rStyle w:val="FontStyle20"/>
              </w:rPr>
            </w:pPr>
            <w:r>
              <w:rPr>
                <w:rStyle w:val="FontStyle20"/>
                <w:lang w:val="uk-UA" w:eastAsia="uk-UA"/>
              </w:rPr>
              <w:t>Високий рівень</w:t>
            </w:r>
          </w:p>
        </w:tc>
      </w:tr>
      <w:tr w:rsidR="00DE6A37" w:rsidTr="000F52E0">
        <w:trPr>
          <w:trHeight w:val="495"/>
        </w:trPr>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0F52E0">
            <w:pPr>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0F52E0">
            <w:pPr>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0F52E0">
            <w:pPr>
              <w:jc w:val="both"/>
              <w:rPr>
                <w:rStyle w:val="FontStyle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E6A37" w:rsidRDefault="00DE6A37" w:rsidP="000F52E0">
            <w:pPr>
              <w:jc w:val="both"/>
              <w:rPr>
                <w:rStyle w:val="FontStyle20"/>
              </w:rPr>
            </w:pPr>
          </w:p>
        </w:tc>
        <w:tc>
          <w:tcPr>
            <w:tcW w:w="695" w:type="dxa"/>
            <w:tcBorders>
              <w:top w:val="single" w:sz="4" w:space="0" w:color="auto"/>
              <w:left w:val="single" w:sz="4" w:space="0" w:color="000000"/>
              <w:bottom w:val="single" w:sz="4" w:space="0" w:color="000000"/>
              <w:right w:val="single" w:sz="4" w:space="0" w:color="auto"/>
            </w:tcBorders>
          </w:tcPr>
          <w:p w:rsidR="00DE6A37" w:rsidRDefault="00DE6A37" w:rsidP="000F52E0">
            <w:pPr>
              <w:pStyle w:val="Style9"/>
              <w:spacing w:before="10"/>
              <w:jc w:val="both"/>
              <w:rPr>
                <w:rStyle w:val="FontStyle20"/>
              </w:rPr>
            </w:pPr>
            <w:r>
              <w:rPr>
                <w:rStyle w:val="FontStyle20"/>
                <w:lang w:val="uk-UA" w:eastAsia="uk-UA"/>
              </w:rPr>
              <w:t>К-сть</w:t>
            </w:r>
          </w:p>
        </w:tc>
        <w:tc>
          <w:tcPr>
            <w:tcW w:w="712" w:type="dxa"/>
            <w:tcBorders>
              <w:top w:val="single" w:sz="4" w:space="0" w:color="auto"/>
              <w:left w:val="single" w:sz="4" w:space="0" w:color="auto"/>
              <w:bottom w:val="single" w:sz="4" w:space="0" w:color="000000"/>
              <w:right w:val="single" w:sz="4" w:space="0" w:color="000000"/>
            </w:tcBorders>
          </w:tcPr>
          <w:p w:rsidR="00DE6A37" w:rsidRDefault="00DE6A37" w:rsidP="000F52E0">
            <w:pPr>
              <w:pStyle w:val="Style9"/>
              <w:spacing w:before="10"/>
              <w:jc w:val="both"/>
              <w:rPr>
                <w:rStyle w:val="FontStyle20"/>
              </w:rPr>
            </w:pPr>
            <w:r>
              <w:rPr>
                <w:rStyle w:val="FontStyle20"/>
                <w:lang w:val="uk-UA" w:eastAsia="uk-UA"/>
              </w:rPr>
              <w:t>%</w:t>
            </w:r>
          </w:p>
        </w:tc>
        <w:tc>
          <w:tcPr>
            <w:tcW w:w="552" w:type="dxa"/>
            <w:tcBorders>
              <w:top w:val="single" w:sz="4" w:space="0" w:color="auto"/>
              <w:left w:val="single" w:sz="4" w:space="0" w:color="000000"/>
              <w:bottom w:val="single" w:sz="4" w:space="0" w:color="000000"/>
              <w:right w:val="single" w:sz="4" w:space="0" w:color="auto"/>
            </w:tcBorders>
          </w:tcPr>
          <w:p w:rsidR="00DE6A37" w:rsidRDefault="00DE6A37" w:rsidP="000F52E0">
            <w:pPr>
              <w:pStyle w:val="Style9"/>
              <w:spacing w:before="10"/>
              <w:jc w:val="both"/>
              <w:rPr>
                <w:rStyle w:val="FontStyle20"/>
              </w:rPr>
            </w:pPr>
            <w:r>
              <w:rPr>
                <w:rStyle w:val="FontStyle20"/>
                <w:lang w:val="uk-UA" w:eastAsia="uk-UA"/>
              </w:rPr>
              <w:t>К-сть</w:t>
            </w:r>
          </w:p>
        </w:tc>
        <w:tc>
          <w:tcPr>
            <w:tcW w:w="803" w:type="dxa"/>
            <w:tcBorders>
              <w:top w:val="single" w:sz="4" w:space="0" w:color="auto"/>
              <w:left w:val="single" w:sz="4" w:space="0" w:color="auto"/>
              <w:bottom w:val="single" w:sz="4" w:space="0" w:color="000000"/>
              <w:right w:val="single" w:sz="4" w:space="0" w:color="000000"/>
            </w:tcBorders>
          </w:tcPr>
          <w:p w:rsidR="00DE6A37" w:rsidRDefault="00DE6A37" w:rsidP="000F52E0">
            <w:pPr>
              <w:pStyle w:val="Style9"/>
              <w:spacing w:before="10"/>
              <w:jc w:val="both"/>
              <w:rPr>
                <w:rStyle w:val="FontStyle20"/>
              </w:rPr>
            </w:pPr>
            <w:r>
              <w:rPr>
                <w:rStyle w:val="FontStyle20"/>
                <w:lang w:val="uk-UA" w:eastAsia="uk-UA"/>
              </w:rPr>
              <w:t>%</w:t>
            </w:r>
          </w:p>
        </w:tc>
        <w:tc>
          <w:tcPr>
            <w:tcW w:w="652" w:type="dxa"/>
            <w:tcBorders>
              <w:top w:val="single" w:sz="4" w:space="0" w:color="auto"/>
              <w:left w:val="single" w:sz="4" w:space="0" w:color="000000"/>
              <w:bottom w:val="single" w:sz="4" w:space="0" w:color="000000"/>
              <w:right w:val="single" w:sz="4" w:space="0" w:color="auto"/>
            </w:tcBorders>
          </w:tcPr>
          <w:p w:rsidR="00DE6A37" w:rsidRDefault="00DE6A37" w:rsidP="000F52E0">
            <w:pPr>
              <w:pStyle w:val="Style9"/>
              <w:spacing w:before="10"/>
              <w:jc w:val="both"/>
              <w:rPr>
                <w:rStyle w:val="FontStyle20"/>
              </w:rPr>
            </w:pPr>
            <w:r>
              <w:rPr>
                <w:rStyle w:val="FontStyle20"/>
                <w:lang w:val="uk-UA" w:eastAsia="uk-UA"/>
              </w:rPr>
              <w:t>К-сть</w:t>
            </w:r>
          </w:p>
        </w:tc>
        <w:tc>
          <w:tcPr>
            <w:tcW w:w="846" w:type="dxa"/>
            <w:tcBorders>
              <w:top w:val="single" w:sz="4" w:space="0" w:color="auto"/>
              <w:left w:val="single" w:sz="4" w:space="0" w:color="auto"/>
              <w:bottom w:val="single" w:sz="4" w:space="0" w:color="000000"/>
              <w:right w:val="single" w:sz="4" w:space="0" w:color="000000"/>
            </w:tcBorders>
          </w:tcPr>
          <w:p w:rsidR="00DE6A37" w:rsidRDefault="00DE6A37" w:rsidP="000F52E0">
            <w:pPr>
              <w:pStyle w:val="Style9"/>
              <w:spacing w:before="10"/>
              <w:jc w:val="both"/>
              <w:rPr>
                <w:rStyle w:val="FontStyle20"/>
              </w:rPr>
            </w:pPr>
            <w:r>
              <w:rPr>
                <w:rStyle w:val="FontStyle20"/>
                <w:lang w:val="uk-UA" w:eastAsia="uk-UA"/>
              </w:rPr>
              <w:t>%</w:t>
            </w:r>
          </w:p>
        </w:tc>
        <w:tc>
          <w:tcPr>
            <w:tcW w:w="647" w:type="dxa"/>
            <w:tcBorders>
              <w:top w:val="single" w:sz="4" w:space="0" w:color="auto"/>
              <w:left w:val="single" w:sz="4" w:space="0" w:color="000000"/>
              <w:bottom w:val="single" w:sz="4" w:space="0" w:color="000000"/>
              <w:right w:val="single" w:sz="4" w:space="0" w:color="auto"/>
            </w:tcBorders>
          </w:tcPr>
          <w:p w:rsidR="00DE6A37" w:rsidRDefault="00DE6A37" w:rsidP="000F52E0">
            <w:pPr>
              <w:pStyle w:val="Style9"/>
              <w:spacing w:before="10"/>
              <w:jc w:val="both"/>
              <w:rPr>
                <w:rStyle w:val="FontStyle20"/>
              </w:rPr>
            </w:pPr>
            <w:r>
              <w:rPr>
                <w:rStyle w:val="FontStyle20"/>
                <w:lang w:val="uk-UA" w:eastAsia="uk-UA"/>
              </w:rPr>
              <w:t>К-сть</w:t>
            </w:r>
          </w:p>
        </w:tc>
        <w:tc>
          <w:tcPr>
            <w:tcW w:w="846" w:type="dxa"/>
            <w:tcBorders>
              <w:top w:val="single" w:sz="4" w:space="0" w:color="auto"/>
              <w:left w:val="single" w:sz="4" w:space="0" w:color="auto"/>
              <w:bottom w:val="single" w:sz="4" w:space="0" w:color="000000"/>
              <w:right w:val="single" w:sz="4" w:space="0" w:color="000000"/>
            </w:tcBorders>
          </w:tcPr>
          <w:p w:rsidR="00DE6A37" w:rsidRDefault="00DE6A37" w:rsidP="000F52E0">
            <w:pPr>
              <w:pStyle w:val="Style9"/>
              <w:spacing w:before="10"/>
              <w:jc w:val="both"/>
              <w:rPr>
                <w:rStyle w:val="FontStyle20"/>
              </w:rPr>
            </w:pPr>
            <w:r>
              <w:rPr>
                <w:rStyle w:val="FontStyle20"/>
                <w:lang w:val="uk-UA" w:eastAsia="uk-UA"/>
              </w:rPr>
              <w:t>%</w:t>
            </w:r>
          </w:p>
        </w:tc>
      </w:tr>
      <w:tr w:rsidR="00DE6A37" w:rsidTr="000F52E0">
        <w:tc>
          <w:tcPr>
            <w:tcW w:w="865" w:type="dxa"/>
            <w:tcBorders>
              <w:top w:val="single" w:sz="4" w:space="0" w:color="000000"/>
              <w:left w:val="single" w:sz="4" w:space="0" w:color="000000"/>
              <w:bottom w:val="single" w:sz="4" w:space="0" w:color="000000"/>
              <w:right w:val="single" w:sz="4" w:space="0" w:color="000000"/>
            </w:tcBorders>
          </w:tcPr>
          <w:p w:rsidR="00DE6A37" w:rsidRPr="000F52E0" w:rsidRDefault="000F52E0" w:rsidP="000F52E0">
            <w:pPr>
              <w:pStyle w:val="Style9"/>
              <w:widowControl/>
              <w:spacing w:before="10" w:line="240" w:lineRule="auto"/>
              <w:ind w:left="710" w:hanging="392"/>
              <w:jc w:val="both"/>
              <w:rPr>
                <w:rStyle w:val="FontStyle20"/>
                <w:sz w:val="28"/>
                <w:szCs w:val="28"/>
                <w:lang w:val="uk-UA"/>
              </w:rPr>
            </w:pPr>
            <w:r>
              <w:rPr>
                <w:rStyle w:val="FontStyle20"/>
                <w:sz w:val="28"/>
                <w:szCs w:val="28"/>
                <w:lang w:val="uk-UA"/>
              </w:rPr>
              <w:t>1.</w:t>
            </w:r>
          </w:p>
        </w:tc>
        <w:tc>
          <w:tcPr>
            <w:tcW w:w="1239" w:type="dxa"/>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5</w:t>
            </w:r>
          </w:p>
        </w:tc>
        <w:tc>
          <w:tcPr>
            <w:tcW w:w="808" w:type="dxa"/>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7</w:t>
            </w:r>
          </w:p>
        </w:tc>
        <w:tc>
          <w:tcPr>
            <w:tcW w:w="941" w:type="dxa"/>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7</w:t>
            </w:r>
          </w:p>
        </w:tc>
        <w:tc>
          <w:tcPr>
            <w:tcW w:w="695" w:type="dxa"/>
            <w:tcBorders>
              <w:top w:val="single" w:sz="4" w:space="0" w:color="000000"/>
              <w:left w:val="single" w:sz="4" w:space="0" w:color="000000"/>
              <w:bottom w:val="single" w:sz="4" w:space="0" w:color="000000"/>
              <w:right w:val="single" w:sz="4" w:space="0" w:color="auto"/>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0</w:t>
            </w:r>
          </w:p>
        </w:tc>
        <w:tc>
          <w:tcPr>
            <w:tcW w:w="712" w:type="dxa"/>
            <w:tcBorders>
              <w:top w:val="single" w:sz="4" w:space="0" w:color="000000"/>
              <w:left w:val="single" w:sz="4" w:space="0" w:color="auto"/>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0</w:t>
            </w:r>
          </w:p>
        </w:tc>
        <w:tc>
          <w:tcPr>
            <w:tcW w:w="552" w:type="dxa"/>
            <w:tcBorders>
              <w:top w:val="single" w:sz="4" w:space="0" w:color="000000"/>
              <w:left w:val="single" w:sz="4" w:space="0" w:color="000000"/>
              <w:bottom w:val="single" w:sz="4" w:space="0" w:color="000000"/>
              <w:right w:val="single" w:sz="4" w:space="0" w:color="auto"/>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4</w:t>
            </w:r>
          </w:p>
        </w:tc>
        <w:tc>
          <w:tcPr>
            <w:tcW w:w="803" w:type="dxa"/>
            <w:tcBorders>
              <w:top w:val="single" w:sz="4" w:space="0" w:color="000000"/>
              <w:left w:val="single" w:sz="4" w:space="0" w:color="auto"/>
              <w:bottom w:val="single" w:sz="4" w:space="0" w:color="000000"/>
              <w:right w:val="single" w:sz="4" w:space="0" w:color="000000"/>
            </w:tcBorders>
          </w:tcPr>
          <w:p w:rsidR="00DE6A37" w:rsidRPr="00416CAB" w:rsidRDefault="00DE6A37" w:rsidP="000F52E0">
            <w:pPr>
              <w:pStyle w:val="Style9"/>
              <w:widowControl/>
              <w:spacing w:before="10" w:line="240" w:lineRule="auto"/>
              <w:ind w:firstLine="34"/>
              <w:jc w:val="both"/>
              <w:rPr>
                <w:rStyle w:val="FontStyle20"/>
                <w:sz w:val="28"/>
                <w:szCs w:val="28"/>
                <w:lang w:val="uk-UA"/>
              </w:rPr>
            </w:pPr>
            <w:r>
              <w:rPr>
                <w:rStyle w:val="FontStyle20"/>
                <w:sz w:val="28"/>
                <w:szCs w:val="28"/>
                <w:lang w:val="uk-UA"/>
              </w:rPr>
              <w:t>57,1</w:t>
            </w:r>
          </w:p>
        </w:tc>
        <w:tc>
          <w:tcPr>
            <w:tcW w:w="652" w:type="dxa"/>
            <w:tcBorders>
              <w:top w:val="single" w:sz="4" w:space="0" w:color="000000"/>
              <w:left w:val="single" w:sz="4" w:space="0" w:color="000000"/>
              <w:bottom w:val="single" w:sz="4" w:space="0" w:color="000000"/>
              <w:right w:val="single" w:sz="4" w:space="0" w:color="auto"/>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3</w:t>
            </w:r>
          </w:p>
        </w:tc>
        <w:tc>
          <w:tcPr>
            <w:tcW w:w="846" w:type="dxa"/>
            <w:tcBorders>
              <w:top w:val="single" w:sz="4" w:space="0" w:color="000000"/>
              <w:left w:val="single" w:sz="4" w:space="0" w:color="auto"/>
              <w:bottom w:val="single" w:sz="4" w:space="0" w:color="000000"/>
              <w:right w:val="single" w:sz="4" w:space="0" w:color="000000"/>
            </w:tcBorders>
          </w:tcPr>
          <w:p w:rsidR="00DE6A37" w:rsidRPr="00416CAB" w:rsidRDefault="00DE6A37" w:rsidP="000F52E0">
            <w:pPr>
              <w:pStyle w:val="Style9"/>
              <w:widowControl/>
              <w:spacing w:before="10" w:line="240" w:lineRule="auto"/>
              <w:ind w:firstLine="34"/>
              <w:jc w:val="both"/>
              <w:rPr>
                <w:rStyle w:val="FontStyle20"/>
                <w:sz w:val="28"/>
                <w:szCs w:val="28"/>
                <w:lang w:val="uk-UA"/>
              </w:rPr>
            </w:pPr>
            <w:r>
              <w:rPr>
                <w:rStyle w:val="FontStyle20"/>
                <w:sz w:val="28"/>
                <w:szCs w:val="28"/>
                <w:lang w:val="uk-UA"/>
              </w:rPr>
              <w:t>42,9</w:t>
            </w:r>
          </w:p>
        </w:tc>
        <w:tc>
          <w:tcPr>
            <w:tcW w:w="647" w:type="dxa"/>
            <w:tcBorders>
              <w:top w:val="single" w:sz="4" w:space="0" w:color="000000"/>
              <w:left w:val="single" w:sz="4" w:space="0" w:color="000000"/>
              <w:bottom w:val="single" w:sz="4" w:space="0" w:color="000000"/>
              <w:right w:val="single" w:sz="4" w:space="0" w:color="auto"/>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0</w:t>
            </w:r>
          </w:p>
        </w:tc>
        <w:tc>
          <w:tcPr>
            <w:tcW w:w="846" w:type="dxa"/>
            <w:tcBorders>
              <w:top w:val="single" w:sz="4" w:space="0" w:color="000000"/>
              <w:left w:val="single" w:sz="4" w:space="0" w:color="auto"/>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 xml:space="preserve">  0</w:t>
            </w:r>
          </w:p>
        </w:tc>
      </w:tr>
    </w:tbl>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en-US" w:eastAsia="uk-UA"/>
        </w:rPr>
        <w:t xml:space="preserve">  </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Типові помилки , допущенні при написанні контрольної роботи з французької мови:</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неправильна побудова речень;</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неправильне написання слів;</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пропуски букв в словах;</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неправильно утворені прикметники жіночого роду.</w:t>
      </w:r>
    </w:p>
    <w:p w:rsidR="00DE6A37" w:rsidRDefault="00DE6A37" w:rsidP="00DE6A37">
      <w:pPr>
        <w:pStyle w:val="Style9"/>
        <w:widowControl/>
        <w:spacing w:before="10" w:line="240" w:lineRule="auto"/>
        <w:ind w:firstLine="567"/>
        <w:jc w:val="both"/>
        <w:rPr>
          <w:rStyle w:val="FontStyle20"/>
          <w:sz w:val="28"/>
          <w:szCs w:val="28"/>
          <w:lang w:val="uk-UA" w:eastAsia="uk-UA"/>
        </w:rPr>
      </w:pPr>
      <w:r>
        <w:rPr>
          <w:rStyle w:val="FontStyle20"/>
          <w:sz w:val="28"/>
          <w:szCs w:val="28"/>
          <w:lang w:val="uk-UA" w:eastAsia="uk-UA"/>
        </w:rPr>
        <w:t xml:space="preserve">      </w:t>
      </w:r>
      <w:r w:rsidRPr="00894B56">
        <w:rPr>
          <w:rStyle w:val="FontStyle20"/>
          <w:sz w:val="28"/>
          <w:szCs w:val="28"/>
          <w:lang w:eastAsia="uk-UA"/>
        </w:rPr>
        <w:t xml:space="preserve"> </w:t>
      </w:r>
      <w:r>
        <w:rPr>
          <w:rStyle w:val="FontStyle20"/>
          <w:sz w:val="28"/>
          <w:szCs w:val="28"/>
          <w:lang w:val="uk-UA" w:eastAsia="uk-UA"/>
        </w:rPr>
        <w:t>За результатами директорської контрольної роботи з англійської мови  учні 6 класу показали такі результати: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5"/>
        <w:gridCol w:w="1239"/>
        <w:gridCol w:w="808"/>
        <w:gridCol w:w="941"/>
        <w:gridCol w:w="695"/>
        <w:gridCol w:w="556"/>
        <w:gridCol w:w="708"/>
        <w:gridCol w:w="803"/>
        <w:gridCol w:w="652"/>
        <w:gridCol w:w="846"/>
        <w:gridCol w:w="647"/>
        <w:gridCol w:w="846"/>
      </w:tblGrid>
      <w:tr w:rsidR="00DE6A37" w:rsidTr="000F52E0">
        <w:trPr>
          <w:trHeight w:val="395"/>
        </w:trPr>
        <w:tc>
          <w:tcPr>
            <w:tcW w:w="865"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rPr>
            </w:pPr>
            <w:r>
              <w:rPr>
                <w:rStyle w:val="FontStyle20"/>
                <w:lang w:val="uk-UA" w:eastAsia="uk-UA"/>
              </w:rPr>
              <w:t>№ п\п</w:t>
            </w:r>
          </w:p>
        </w:tc>
        <w:tc>
          <w:tcPr>
            <w:tcW w:w="1239"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rPr>
            </w:pPr>
            <w:r>
              <w:rPr>
                <w:rStyle w:val="FontStyle20"/>
                <w:lang w:val="uk-UA" w:eastAsia="uk-UA"/>
              </w:rPr>
              <w:t>Клас</w:t>
            </w:r>
          </w:p>
        </w:tc>
        <w:tc>
          <w:tcPr>
            <w:tcW w:w="808"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rPr>
            </w:pPr>
            <w:r>
              <w:rPr>
                <w:rStyle w:val="FontStyle20"/>
                <w:lang w:val="uk-UA" w:eastAsia="uk-UA"/>
              </w:rPr>
              <w:t>К-сть учнів</w:t>
            </w:r>
          </w:p>
        </w:tc>
        <w:tc>
          <w:tcPr>
            <w:tcW w:w="941" w:type="dxa"/>
            <w:vMerge w:val="restart"/>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rPr>
            </w:pPr>
            <w:r>
              <w:rPr>
                <w:rStyle w:val="FontStyle20"/>
                <w:lang w:val="uk-UA" w:eastAsia="uk-UA"/>
              </w:rPr>
              <w:t>К-сть учнів, що писали роботу</w:t>
            </w:r>
          </w:p>
        </w:tc>
        <w:tc>
          <w:tcPr>
            <w:tcW w:w="1251" w:type="dxa"/>
            <w:gridSpan w:val="2"/>
            <w:tcBorders>
              <w:top w:val="single" w:sz="4" w:space="0" w:color="000000"/>
              <w:left w:val="single" w:sz="4" w:space="0" w:color="000000"/>
              <w:bottom w:val="single" w:sz="4" w:space="0" w:color="auto"/>
              <w:right w:val="single" w:sz="4" w:space="0" w:color="000000"/>
            </w:tcBorders>
          </w:tcPr>
          <w:p w:rsidR="00DE6A37" w:rsidRDefault="00DE6A37" w:rsidP="000F52E0">
            <w:pPr>
              <w:pStyle w:val="Style9"/>
              <w:widowControl/>
              <w:spacing w:before="10" w:line="240" w:lineRule="auto"/>
              <w:ind w:firstLine="34"/>
              <w:jc w:val="both"/>
              <w:rPr>
                <w:rStyle w:val="FontStyle20"/>
              </w:rPr>
            </w:pPr>
            <w:r>
              <w:rPr>
                <w:rStyle w:val="FontStyle20"/>
                <w:lang w:val="uk-UA" w:eastAsia="uk-UA"/>
              </w:rPr>
              <w:t>Початковий рівень</w:t>
            </w:r>
          </w:p>
        </w:tc>
        <w:tc>
          <w:tcPr>
            <w:tcW w:w="1511" w:type="dxa"/>
            <w:gridSpan w:val="2"/>
            <w:tcBorders>
              <w:top w:val="single" w:sz="4" w:space="0" w:color="000000"/>
              <w:left w:val="single" w:sz="4" w:space="0" w:color="000000"/>
              <w:bottom w:val="single" w:sz="4" w:space="0" w:color="auto"/>
              <w:right w:val="single" w:sz="4" w:space="0" w:color="000000"/>
            </w:tcBorders>
          </w:tcPr>
          <w:p w:rsidR="00DE6A37" w:rsidRDefault="00DE6A37" w:rsidP="000F52E0">
            <w:pPr>
              <w:pStyle w:val="Style9"/>
              <w:widowControl/>
              <w:spacing w:before="10" w:line="240" w:lineRule="auto"/>
              <w:ind w:firstLine="34"/>
              <w:jc w:val="both"/>
              <w:rPr>
                <w:rStyle w:val="FontStyle20"/>
              </w:rPr>
            </w:pPr>
            <w:r>
              <w:rPr>
                <w:rStyle w:val="FontStyle20"/>
                <w:lang w:val="uk-UA" w:eastAsia="uk-UA"/>
              </w:rPr>
              <w:t>Середній рівень</w:t>
            </w:r>
          </w:p>
        </w:tc>
        <w:tc>
          <w:tcPr>
            <w:tcW w:w="1498" w:type="dxa"/>
            <w:gridSpan w:val="2"/>
            <w:tcBorders>
              <w:top w:val="single" w:sz="4" w:space="0" w:color="000000"/>
              <w:left w:val="single" w:sz="4" w:space="0" w:color="000000"/>
              <w:bottom w:val="single" w:sz="4" w:space="0" w:color="auto"/>
              <w:right w:val="single" w:sz="4" w:space="0" w:color="000000"/>
            </w:tcBorders>
          </w:tcPr>
          <w:p w:rsidR="00DE6A37" w:rsidRDefault="00DE6A37" w:rsidP="000F52E0">
            <w:pPr>
              <w:pStyle w:val="Style9"/>
              <w:widowControl/>
              <w:spacing w:before="10" w:line="240" w:lineRule="auto"/>
              <w:ind w:firstLine="34"/>
              <w:jc w:val="both"/>
              <w:rPr>
                <w:rStyle w:val="FontStyle20"/>
              </w:rPr>
            </w:pPr>
            <w:r>
              <w:rPr>
                <w:rStyle w:val="FontStyle20"/>
                <w:lang w:val="uk-UA" w:eastAsia="uk-UA"/>
              </w:rPr>
              <w:t>Достатній рівень</w:t>
            </w:r>
          </w:p>
        </w:tc>
        <w:tc>
          <w:tcPr>
            <w:tcW w:w="1493" w:type="dxa"/>
            <w:gridSpan w:val="2"/>
            <w:tcBorders>
              <w:top w:val="single" w:sz="4" w:space="0" w:color="000000"/>
              <w:left w:val="single" w:sz="4" w:space="0" w:color="000000"/>
              <w:bottom w:val="single" w:sz="4" w:space="0" w:color="auto"/>
              <w:right w:val="single" w:sz="4" w:space="0" w:color="000000"/>
            </w:tcBorders>
          </w:tcPr>
          <w:p w:rsidR="00DE6A37" w:rsidRDefault="00DE6A37" w:rsidP="000F52E0">
            <w:pPr>
              <w:pStyle w:val="Style9"/>
              <w:widowControl/>
              <w:spacing w:before="10" w:line="240" w:lineRule="auto"/>
              <w:ind w:firstLine="34"/>
              <w:jc w:val="both"/>
              <w:rPr>
                <w:rStyle w:val="FontStyle20"/>
              </w:rPr>
            </w:pPr>
            <w:r>
              <w:rPr>
                <w:rStyle w:val="FontStyle20"/>
                <w:lang w:val="uk-UA" w:eastAsia="uk-UA"/>
              </w:rPr>
              <w:t>Високий рівень</w:t>
            </w:r>
          </w:p>
        </w:tc>
      </w:tr>
      <w:tr w:rsidR="00DE6A37" w:rsidTr="000F52E0">
        <w:trPr>
          <w:trHeight w:val="495"/>
        </w:trPr>
        <w:tc>
          <w:tcPr>
            <w:tcW w:w="865" w:type="dxa"/>
            <w:vMerge/>
            <w:tcBorders>
              <w:top w:val="single" w:sz="4" w:space="0" w:color="000000"/>
              <w:left w:val="single" w:sz="4" w:space="0" w:color="000000"/>
              <w:bottom w:val="single" w:sz="4" w:space="0" w:color="000000"/>
              <w:right w:val="single" w:sz="4" w:space="0" w:color="000000"/>
            </w:tcBorders>
            <w:vAlign w:val="center"/>
          </w:tcPr>
          <w:p w:rsidR="00DE6A37" w:rsidRDefault="00DE6A37" w:rsidP="000F52E0">
            <w:pPr>
              <w:ind w:firstLine="34"/>
              <w:jc w:val="both"/>
              <w:rPr>
                <w:rStyle w:val="FontStyle20"/>
              </w:rPr>
            </w:pPr>
          </w:p>
        </w:tc>
        <w:tc>
          <w:tcPr>
            <w:tcW w:w="1239" w:type="dxa"/>
            <w:vMerge/>
            <w:tcBorders>
              <w:top w:val="single" w:sz="4" w:space="0" w:color="000000"/>
              <w:left w:val="single" w:sz="4" w:space="0" w:color="000000"/>
              <w:bottom w:val="single" w:sz="4" w:space="0" w:color="000000"/>
              <w:right w:val="single" w:sz="4" w:space="0" w:color="000000"/>
            </w:tcBorders>
            <w:vAlign w:val="center"/>
          </w:tcPr>
          <w:p w:rsidR="00DE6A37" w:rsidRDefault="00DE6A37" w:rsidP="000F52E0">
            <w:pPr>
              <w:ind w:firstLine="34"/>
              <w:jc w:val="both"/>
              <w:rPr>
                <w:rStyle w:val="FontStyle20"/>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E6A37" w:rsidRDefault="00DE6A37" w:rsidP="000F52E0">
            <w:pPr>
              <w:ind w:firstLine="34"/>
              <w:jc w:val="both"/>
              <w:rPr>
                <w:rStyle w:val="FontStyle20"/>
              </w:rPr>
            </w:pPr>
          </w:p>
        </w:tc>
        <w:tc>
          <w:tcPr>
            <w:tcW w:w="941" w:type="dxa"/>
            <w:vMerge/>
            <w:tcBorders>
              <w:top w:val="single" w:sz="4" w:space="0" w:color="000000"/>
              <w:left w:val="single" w:sz="4" w:space="0" w:color="000000"/>
              <w:bottom w:val="single" w:sz="4" w:space="0" w:color="000000"/>
              <w:right w:val="single" w:sz="4" w:space="0" w:color="000000"/>
            </w:tcBorders>
            <w:vAlign w:val="center"/>
          </w:tcPr>
          <w:p w:rsidR="00DE6A37" w:rsidRDefault="00DE6A37" w:rsidP="000F52E0">
            <w:pPr>
              <w:ind w:firstLine="34"/>
              <w:jc w:val="both"/>
              <w:rPr>
                <w:rStyle w:val="FontStyle20"/>
              </w:rPr>
            </w:pPr>
          </w:p>
        </w:tc>
        <w:tc>
          <w:tcPr>
            <w:tcW w:w="695" w:type="dxa"/>
            <w:tcBorders>
              <w:top w:val="single" w:sz="4" w:space="0" w:color="auto"/>
              <w:left w:val="single" w:sz="4" w:space="0" w:color="000000"/>
              <w:bottom w:val="single" w:sz="4" w:space="0" w:color="000000"/>
              <w:right w:val="single" w:sz="4" w:space="0" w:color="auto"/>
            </w:tcBorders>
          </w:tcPr>
          <w:p w:rsidR="00DE6A37" w:rsidRDefault="00DE6A37" w:rsidP="000F52E0">
            <w:pPr>
              <w:pStyle w:val="Style9"/>
              <w:spacing w:before="10"/>
              <w:ind w:firstLine="34"/>
              <w:jc w:val="both"/>
              <w:rPr>
                <w:rStyle w:val="FontStyle20"/>
              </w:rPr>
            </w:pPr>
            <w:r>
              <w:rPr>
                <w:rStyle w:val="FontStyle20"/>
                <w:lang w:val="uk-UA" w:eastAsia="uk-UA"/>
              </w:rPr>
              <w:t>К-сть</w:t>
            </w:r>
          </w:p>
        </w:tc>
        <w:tc>
          <w:tcPr>
            <w:tcW w:w="556" w:type="dxa"/>
            <w:tcBorders>
              <w:top w:val="single" w:sz="4" w:space="0" w:color="auto"/>
              <w:left w:val="single" w:sz="4" w:space="0" w:color="auto"/>
              <w:bottom w:val="single" w:sz="4" w:space="0" w:color="000000"/>
              <w:right w:val="single" w:sz="4" w:space="0" w:color="000000"/>
            </w:tcBorders>
          </w:tcPr>
          <w:p w:rsidR="00DE6A37" w:rsidRDefault="00DE6A37" w:rsidP="000F52E0">
            <w:pPr>
              <w:pStyle w:val="Style9"/>
              <w:spacing w:before="10"/>
              <w:ind w:firstLine="34"/>
              <w:jc w:val="both"/>
              <w:rPr>
                <w:rStyle w:val="FontStyle20"/>
              </w:rPr>
            </w:pPr>
            <w:r>
              <w:rPr>
                <w:rStyle w:val="FontStyle20"/>
                <w:lang w:val="uk-UA" w:eastAsia="uk-UA"/>
              </w:rPr>
              <w:t>%</w:t>
            </w:r>
          </w:p>
        </w:tc>
        <w:tc>
          <w:tcPr>
            <w:tcW w:w="708" w:type="dxa"/>
            <w:tcBorders>
              <w:top w:val="single" w:sz="4" w:space="0" w:color="auto"/>
              <w:left w:val="single" w:sz="4" w:space="0" w:color="000000"/>
              <w:bottom w:val="single" w:sz="4" w:space="0" w:color="000000"/>
              <w:right w:val="single" w:sz="4" w:space="0" w:color="auto"/>
            </w:tcBorders>
          </w:tcPr>
          <w:p w:rsidR="00DE6A37" w:rsidRDefault="00DE6A37" w:rsidP="000F52E0">
            <w:pPr>
              <w:pStyle w:val="Style9"/>
              <w:spacing w:before="10"/>
              <w:ind w:firstLine="34"/>
              <w:jc w:val="both"/>
              <w:rPr>
                <w:rStyle w:val="FontStyle20"/>
              </w:rPr>
            </w:pPr>
            <w:r>
              <w:rPr>
                <w:rStyle w:val="FontStyle20"/>
                <w:lang w:val="uk-UA" w:eastAsia="uk-UA"/>
              </w:rPr>
              <w:t>К-сть</w:t>
            </w:r>
          </w:p>
        </w:tc>
        <w:tc>
          <w:tcPr>
            <w:tcW w:w="803" w:type="dxa"/>
            <w:tcBorders>
              <w:top w:val="single" w:sz="4" w:space="0" w:color="auto"/>
              <w:left w:val="single" w:sz="4" w:space="0" w:color="auto"/>
              <w:bottom w:val="single" w:sz="4" w:space="0" w:color="000000"/>
              <w:right w:val="single" w:sz="4" w:space="0" w:color="000000"/>
            </w:tcBorders>
          </w:tcPr>
          <w:p w:rsidR="00DE6A37" w:rsidRDefault="00DE6A37" w:rsidP="000F52E0">
            <w:pPr>
              <w:pStyle w:val="Style9"/>
              <w:spacing w:before="10"/>
              <w:ind w:firstLine="34"/>
              <w:jc w:val="both"/>
              <w:rPr>
                <w:rStyle w:val="FontStyle20"/>
              </w:rPr>
            </w:pPr>
            <w:r>
              <w:rPr>
                <w:rStyle w:val="FontStyle20"/>
                <w:lang w:val="uk-UA" w:eastAsia="uk-UA"/>
              </w:rPr>
              <w:t>%</w:t>
            </w:r>
          </w:p>
        </w:tc>
        <w:tc>
          <w:tcPr>
            <w:tcW w:w="652" w:type="dxa"/>
            <w:tcBorders>
              <w:top w:val="single" w:sz="4" w:space="0" w:color="auto"/>
              <w:left w:val="single" w:sz="4" w:space="0" w:color="000000"/>
              <w:bottom w:val="single" w:sz="4" w:space="0" w:color="000000"/>
              <w:right w:val="single" w:sz="4" w:space="0" w:color="auto"/>
            </w:tcBorders>
          </w:tcPr>
          <w:p w:rsidR="00DE6A37" w:rsidRDefault="00DE6A37" w:rsidP="000F52E0">
            <w:pPr>
              <w:pStyle w:val="Style9"/>
              <w:spacing w:before="10"/>
              <w:ind w:firstLine="34"/>
              <w:jc w:val="both"/>
              <w:rPr>
                <w:rStyle w:val="FontStyle20"/>
              </w:rPr>
            </w:pPr>
            <w:r>
              <w:rPr>
                <w:rStyle w:val="FontStyle20"/>
                <w:lang w:val="uk-UA" w:eastAsia="uk-UA"/>
              </w:rPr>
              <w:t>К-сть</w:t>
            </w:r>
          </w:p>
        </w:tc>
        <w:tc>
          <w:tcPr>
            <w:tcW w:w="846" w:type="dxa"/>
            <w:tcBorders>
              <w:top w:val="single" w:sz="4" w:space="0" w:color="auto"/>
              <w:left w:val="single" w:sz="4" w:space="0" w:color="auto"/>
              <w:bottom w:val="single" w:sz="4" w:space="0" w:color="000000"/>
              <w:right w:val="single" w:sz="4" w:space="0" w:color="000000"/>
            </w:tcBorders>
          </w:tcPr>
          <w:p w:rsidR="00DE6A37" w:rsidRDefault="00DE6A37" w:rsidP="000F52E0">
            <w:pPr>
              <w:pStyle w:val="Style9"/>
              <w:spacing w:before="10"/>
              <w:ind w:firstLine="34"/>
              <w:jc w:val="both"/>
              <w:rPr>
                <w:rStyle w:val="FontStyle20"/>
              </w:rPr>
            </w:pPr>
            <w:r>
              <w:rPr>
                <w:rStyle w:val="FontStyle20"/>
                <w:lang w:val="uk-UA" w:eastAsia="uk-UA"/>
              </w:rPr>
              <w:t>%</w:t>
            </w:r>
          </w:p>
        </w:tc>
        <w:tc>
          <w:tcPr>
            <w:tcW w:w="647" w:type="dxa"/>
            <w:tcBorders>
              <w:top w:val="single" w:sz="4" w:space="0" w:color="auto"/>
              <w:left w:val="single" w:sz="4" w:space="0" w:color="000000"/>
              <w:bottom w:val="single" w:sz="4" w:space="0" w:color="000000"/>
              <w:right w:val="single" w:sz="4" w:space="0" w:color="auto"/>
            </w:tcBorders>
          </w:tcPr>
          <w:p w:rsidR="00DE6A37" w:rsidRDefault="00DE6A37" w:rsidP="000F52E0">
            <w:pPr>
              <w:pStyle w:val="Style9"/>
              <w:spacing w:before="10"/>
              <w:ind w:firstLine="34"/>
              <w:jc w:val="both"/>
              <w:rPr>
                <w:rStyle w:val="FontStyle20"/>
              </w:rPr>
            </w:pPr>
            <w:r>
              <w:rPr>
                <w:rStyle w:val="FontStyle20"/>
                <w:lang w:val="uk-UA" w:eastAsia="uk-UA"/>
              </w:rPr>
              <w:t>К-сть</w:t>
            </w:r>
          </w:p>
        </w:tc>
        <w:tc>
          <w:tcPr>
            <w:tcW w:w="846" w:type="dxa"/>
            <w:tcBorders>
              <w:top w:val="single" w:sz="4" w:space="0" w:color="auto"/>
              <w:left w:val="single" w:sz="4" w:space="0" w:color="auto"/>
              <w:bottom w:val="single" w:sz="4" w:space="0" w:color="000000"/>
              <w:right w:val="single" w:sz="4" w:space="0" w:color="000000"/>
            </w:tcBorders>
          </w:tcPr>
          <w:p w:rsidR="00DE6A37" w:rsidRDefault="00DE6A37" w:rsidP="000F52E0">
            <w:pPr>
              <w:pStyle w:val="Style9"/>
              <w:spacing w:before="10"/>
              <w:ind w:firstLine="34"/>
              <w:jc w:val="both"/>
              <w:rPr>
                <w:rStyle w:val="FontStyle20"/>
              </w:rPr>
            </w:pPr>
            <w:r>
              <w:rPr>
                <w:rStyle w:val="FontStyle20"/>
                <w:lang w:val="uk-UA" w:eastAsia="uk-UA"/>
              </w:rPr>
              <w:t>%</w:t>
            </w:r>
          </w:p>
        </w:tc>
      </w:tr>
      <w:tr w:rsidR="00DE6A37" w:rsidTr="000F52E0">
        <w:tc>
          <w:tcPr>
            <w:tcW w:w="865" w:type="dxa"/>
            <w:tcBorders>
              <w:top w:val="single" w:sz="4" w:space="0" w:color="000000"/>
              <w:left w:val="single" w:sz="4" w:space="0" w:color="000000"/>
              <w:bottom w:val="single" w:sz="4" w:space="0" w:color="000000"/>
              <w:right w:val="single" w:sz="4" w:space="0" w:color="000000"/>
            </w:tcBorders>
          </w:tcPr>
          <w:p w:rsidR="00DE6A37" w:rsidRDefault="000F52E0" w:rsidP="000F52E0">
            <w:pPr>
              <w:pStyle w:val="Style9"/>
              <w:widowControl/>
              <w:spacing w:before="10" w:line="240" w:lineRule="auto"/>
              <w:ind w:left="34"/>
              <w:jc w:val="both"/>
              <w:rPr>
                <w:rStyle w:val="FontStyle20"/>
                <w:sz w:val="28"/>
                <w:szCs w:val="28"/>
              </w:rPr>
            </w:pPr>
            <w:r>
              <w:rPr>
                <w:rStyle w:val="FontStyle20"/>
                <w:sz w:val="28"/>
                <w:szCs w:val="28"/>
                <w:lang w:val="uk-UA"/>
              </w:rPr>
              <w:t>1.</w:t>
            </w:r>
          </w:p>
        </w:tc>
        <w:tc>
          <w:tcPr>
            <w:tcW w:w="1239" w:type="dxa"/>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6</w:t>
            </w:r>
          </w:p>
        </w:tc>
        <w:tc>
          <w:tcPr>
            <w:tcW w:w="808" w:type="dxa"/>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14</w:t>
            </w:r>
          </w:p>
        </w:tc>
        <w:tc>
          <w:tcPr>
            <w:tcW w:w="941" w:type="dxa"/>
            <w:tcBorders>
              <w:top w:val="single" w:sz="4" w:space="0" w:color="000000"/>
              <w:left w:val="single" w:sz="4" w:space="0" w:color="000000"/>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14</w:t>
            </w:r>
          </w:p>
        </w:tc>
        <w:tc>
          <w:tcPr>
            <w:tcW w:w="695" w:type="dxa"/>
            <w:tcBorders>
              <w:top w:val="single" w:sz="4" w:space="0" w:color="000000"/>
              <w:left w:val="single" w:sz="4" w:space="0" w:color="000000"/>
              <w:bottom w:val="single" w:sz="4" w:space="0" w:color="000000"/>
              <w:right w:val="single" w:sz="4" w:space="0" w:color="auto"/>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0</w:t>
            </w:r>
          </w:p>
        </w:tc>
        <w:tc>
          <w:tcPr>
            <w:tcW w:w="556" w:type="dxa"/>
            <w:tcBorders>
              <w:top w:val="single" w:sz="4" w:space="0" w:color="000000"/>
              <w:left w:val="single" w:sz="4" w:space="0" w:color="auto"/>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0</w:t>
            </w:r>
          </w:p>
        </w:tc>
        <w:tc>
          <w:tcPr>
            <w:tcW w:w="708" w:type="dxa"/>
            <w:tcBorders>
              <w:top w:val="single" w:sz="4" w:space="0" w:color="000000"/>
              <w:left w:val="single" w:sz="4" w:space="0" w:color="000000"/>
              <w:bottom w:val="single" w:sz="4" w:space="0" w:color="000000"/>
              <w:right w:val="single" w:sz="4" w:space="0" w:color="auto"/>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8</w:t>
            </w:r>
          </w:p>
        </w:tc>
        <w:tc>
          <w:tcPr>
            <w:tcW w:w="803" w:type="dxa"/>
            <w:tcBorders>
              <w:top w:val="single" w:sz="4" w:space="0" w:color="000000"/>
              <w:left w:val="single" w:sz="4" w:space="0" w:color="auto"/>
              <w:bottom w:val="single" w:sz="4" w:space="0" w:color="000000"/>
              <w:right w:val="single" w:sz="4" w:space="0" w:color="000000"/>
            </w:tcBorders>
          </w:tcPr>
          <w:p w:rsidR="00DE6A37" w:rsidRPr="00416CAB" w:rsidRDefault="00DE6A37" w:rsidP="000F52E0">
            <w:pPr>
              <w:pStyle w:val="Style9"/>
              <w:widowControl/>
              <w:spacing w:before="10" w:line="240" w:lineRule="auto"/>
              <w:ind w:firstLine="34"/>
              <w:jc w:val="both"/>
              <w:rPr>
                <w:rStyle w:val="FontStyle20"/>
                <w:sz w:val="28"/>
                <w:szCs w:val="28"/>
                <w:lang w:val="uk-UA"/>
              </w:rPr>
            </w:pPr>
            <w:r>
              <w:rPr>
                <w:rStyle w:val="FontStyle20"/>
                <w:sz w:val="28"/>
                <w:szCs w:val="28"/>
                <w:lang w:val="uk-UA"/>
              </w:rPr>
              <w:t>57,1</w:t>
            </w:r>
          </w:p>
        </w:tc>
        <w:tc>
          <w:tcPr>
            <w:tcW w:w="652" w:type="dxa"/>
            <w:tcBorders>
              <w:top w:val="single" w:sz="4" w:space="0" w:color="000000"/>
              <w:left w:val="single" w:sz="4" w:space="0" w:color="000000"/>
              <w:bottom w:val="single" w:sz="4" w:space="0" w:color="000000"/>
              <w:right w:val="single" w:sz="4" w:space="0" w:color="auto"/>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6</w:t>
            </w:r>
          </w:p>
        </w:tc>
        <w:tc>
          <w:tcPr>
            <w:tcW w:w="846" w:type="dxa"/>
            <w:tcBorders>
              <w:top w:val="single" w:sz="4" w:space="0" w:color="000000"/>
              <w:left w:val="single" w:sz="4" w:space="0" w:color="auto"/>
              <w:bottom w:val="single" w:sz="4" w:space="0" w:color="000000"/>
              <w:right w:val="single" w:sz="4" w:space="0" w:color="000000"/>
            </w:tcBorders>
          </w:tcPr>
          <w:p w:rsidR="00DE6A37" w:rsidRPr="00416CAB" w:rsidRDefault="00DE6A37" w:rsidP="000F52E0">
            <w:pPr>
              <w:pStyle w:val="Style9"/>
              <w:widowControl/>
              <w:spacing w:before="10" w:line="240" w:lineRule="auto"/>
              <w:ind w:firstLine="34"/>
              <w:jc w:val="both"/>
              <w:rPr>
                <w:rStyle w:val="FontStyle20"/>
                <w:sz w:val="28"/>
                <w:szCs w:val="28"/>
                <w:lang w:val="uk-UA"/>
              </w:rPr>
            </w:pPr>
            <w:r>
              <w:rPr>
                <w:rStyle w:val="FontStyle20"/>
                <w:sz w:val="28"/>
                <w:szCs w:val="28"/>
                <w:lang w:val="uk-UA"/>
              </w:rPr>
              <w:t>42,9</w:t>
            </w:r>
          </w:p>
        </w:tc>
        <w:tc>
          <w:tcPr>
            <w:tcW w:w="647" w:type="dxa"/>
            <w:tcBorders>
              <w:top w:val="single" w:sz="4" w:space="0" w:color="000000"/>
              <w:left w:val="single" w:sz="4" w:space="0" w:color="000000"/>
              <w:bottom w:val="single" w:sz="4" w:space="0" w:color="000000"/>
              <w:right w:val="single" w:sz="4" w:space="0" w:color="auto"/>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0</w:t>
            </w:r>
          </w:p>
        </w:tc>
        <w:tc>
          <w:tcPr>
            <w:tcW w:w="846" w:type="dxa"/>
            <w:tcBorders>
              <w:top w:val="single" w:sz="4" w:space="0" w:color="000000"/>
              <w:left w:val="single" w:sz="4" w:space="0" w:color="auto"/>
              <w:bottom w:val="single" w:sz="4" w:space="0" w:color="000000"/>
              <w:right w:val="single" w:sz="4" w:space="0" w:color="000000"/>
            </w:tcBorders>
          </w:tcPr>
          <w:p w:rsidR="00DE6A37" w:rsidRDefault="00DE6A37" w:rsidP="000F52E0">
            <w:pPr>
              <w:pStyle w:val="Style9"/>
              <w:widowControl/>
              <w:spacing w:before="10" w:line="240" w:lineRule="auto"/>
              <w:ind w:firstLine="34"/>
              <w:jc w:val="both"/>
              <w:rPr>
                <w:rStyle w:val="FontStyle20"/>
                <w:sz w:val="28"/>
                <w:szCs w:val="28"/>
              </w:rPr>
            </w:pPr>
            <w:r>
              <w:rPr>
                <w:rStyle w:val="FontStyle20"/>
                <w:sz w:val="28"/>
                <w:szCs w:val="28"/>
                <w:lang w:val="uk-UA" w:eastAsia="uk-UA"/>
              </w:rPr>
              <w:t xml:space="preserve">  0</w:t>
            </w:r>
          </w:p>
        </w:tc>
      </w:tr>
    </w:tbl>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en-US" w:eastAsia="uk-UA"/>
        </w:rPr>
        <w:t xml:space="preserve"> </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sidRPr="00894B56">
        <w:rPr>
          <w:rStyle w:val="FontStyle20"/>
          <w:sz w:val="28"/>
          <w:szCs w:val="28"/>
          <w:lang w:eastAsia="uk-UA"/>
        </w:rPr>
        <w:t xml:space="preserve"> </w:t>
      </w:r>
      <w:r>
        <w:rPr>
          <w:rStyle w:val="FontStyle20"/>
          <w:sz w:val="28"/>
          <w:szCs w:val="28"/>
          <w:lang w:val="uk-UA" w:eastAsia="uk-UA"/>
        </w:rPr>
        <w:t>Типові помилки , допущенні при написанні контрольної роботи з французької мови:</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неправильна побудова речень;</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неправильне написання слів;</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пропуски букв в словах;</w:t>
      </w:r>
    </w:p>
    <w:p w:rsidR="00DE6A37" w:rsidRDefault="00DE6A37" w:rsidP="00DE6A37">
      <w:pPr>
        <w:pStyle w:val="Style12"/>
        <w:widowControl/>
        <w:tabs>
          <w:tab w:val="left" w:pos="643"/>
        </w:tabs>
        <w:spacing w:line="240" w:lineRule="auto"/>
        <w:ind w:firstLine="567"/>
        <w:rPr>
          <w:rStyle w:val="FontStyle20"/>
          <w:sz w:val="28"/>
          <w:szCs w:val="28"/>
          <w:lang w:val="uk-UA" w:eastAsia="uk-UA"/>
        </w:rPr>
      </w:pPr>
      <w:r>
        <w:rPr>
          <w:rStyle w:val="FontStyle20"/>
          <w:sz w:val="28"/>
          <w:szCs w:val="28"/>
          <w:lang w:val="uk-UA" w:eastAsia="uk-UA"/>
        </w:rPr>
        <w:t>- неправильне вживання означеного та неозначеного артиклів.</w:t>
      </w:r>
    </w:p>
    <w:p w:rsidR="00DE6A37" w:rsidRPr="005D2A4D" w:rsidRDefault="00DE6A37" w:rsidP="00DE6A37">
      <w:pPr>
        <w:ind w:firstLine="567"/>
        <w:jc w:val="both"/>
        <w:rPr>
          <w:sz w:val="28"/>
          <w:szCs w:val="28"/>
          <w:lang w:val="uk-UA"/>
        </w:rPr>
      </w:pPr>
      <w:r>
        <w:rPr>
          <w:sz w:val="28"/>
          <w:szCs w:val="28"/>
          <w:lang w:val="uk-UA"/>
        </w:rPr>
        <w:t xml:space="preserve">         </w:t>
      </w:r>
      <w:r w:rsidRPr="00894B56">
        <w:rPr>
          <w:sz w:val="28"/>
          <w:szCs w:val="28"/>
          <w:lang w:val="uk-UA"/>
        </w:rPr>
        <w:t xml:space="preserve">Отже, проаналізувавши результати відвідування уроків </w:t>
      </w:r>
      <w:r>
        <w:rPr>
          <w:sz w:val="28"/>
          <w:szCs w:val="28"/>
          <w:lang w:val="uk-UA"/>
        </w:rPr>
        <w:t>іноземної</w:t>
      </w:r>
      <w:r w:rsidRPr="00894B56">
        <w:rPr>
          <w:sz w:val="28"/>
          <w:szCs w:val="28"/>
          <w:lang w:val="uk-UA"/>
        </w:rPr>
        <w:t xml:space="preserve"> мови,</w:t>
      </w:r>
      <w:r>
        <w:rPr>
          <w:sz w:val="28"/>
          <w:szCs w:val="28"/>
          <w:lang w:val="uk-UA"/>
        </w:rPr>
        <w:t xml:space="preserve"> контрольні роботи</w:t>
      </w:r>
      <w:r w:rsidRPr="00894B56">
        <w:rPr>
          <w:sz w:val="28"/>
          <w:szCs w:val="28"/>
          <w:lang w:val="uk-UA"/>
        </w:rPr>
        <w:t xml:space="preserve"> адміністрація відзначає якісну роботу вчителя по засвоєнню учнями програмового матеріалу з даного предмету, з питань використання автентичних, аудіодокументів на уроках. </w:t>
      </w:r>
      <w:r>
        <w:rPr>
          <w:sz w:val="28"/>
          <w:szCs w:val="28"/>
          <w:lang w:val="uk-UA"/>
        </w:rPr>
        <w:t>Середній бал</w:t>
      </w:r>
      <w:r w:rsidRPr="00CD51FB">
        <w:rPr>
          <w:sz w:val="28"/>
          <w:szCs w:val="28"/>
        </w:rPr>
        <w:t xml:space="preserve"> навчальних досягнень учнів з </w:t>
      </w:r>
      <w:r>
        <w:rPr>
          <w:sz w:val="28"/>
          <w:szCs w:val="28"/>
          <w:lang w:val="uk-UA"/>
        </w:rPr>
        <w:t>іноземної</w:t>
      </w:r>
      <w:r>
        <w:rPr>
          <w:sz w:val="28"/>
          <w:szCs w:val="28"/>
        </w:rPr>
        <w:t xml:space="preserve"> мови за І семестр 2014/2015 навчального року становить </w:t>
      </w:r>
      <w:r>
        <w:rPr>
          <w:sz w:val="28"/>
          <w:szCs w:val="28"/>
          <w:lang w:val="uk-UA"/>
        </w:rPr>
        <w:t>6,6.</w:t>
      </w:r>
    </w:p>
    <w:p w:rsidR="00DE6A37" w:rsidRPr="005F4273" w:rsidRDefault="00DE6A37" w:rsidP="00DE6A37">
      <w:pPr>
        <w:ind w:firstLine="567"/>
        <w:jc w:val="both"/>
        <w:rPr>
          <w:sz w:val="28"/>
          <w:szCs w:val="28"/>
        </w:rPr>
      </w:pPr>
      <w:r>
        <w:rPr>
          <w:sz w:val="28"/>
          <w:szCs w:val="28"/>
        </w:rPr>
        <w:t>Вчителем фізичної культури в 5 – 11 класах працює</w:t>
      </w:r>
      <w:r>
        <w:rPr>
          <w:sz w:val="28"/>
          <w:szCs w:val="28"/>
          <w:lang w:val="uk-UA"/>
        </w:rPr>
        <w:t xml:space="preserve"> Мельничук М.М</w:t>
      </w:r>
      <w:r w:rsidRPr="005F4273">
        <w:rPr>
          <w:sz w:val="28"/>
          <w:szCs w:val="28"/>
        </w:rPr>
        <w:t>. В основу своєї роботи вчител</w:t>
      </w:r>
      <w:r>
        <w:rPr>
          <w:sz w:val="28"/>
          <w:szCs w:val="28"/>
        </w:rPr>
        <w:t xml:space="preserve">ь ставить </w:t>
      </w:r>
      <w:r w:rsidRPr="005F4273">
        <w:rPr>
          <w:sz w:val="28"/>
          <w:szCs w:val="28"/>
        </w:rPr>
        <w:t xml:space="preserve"> виконан</w:t>
      </w:r>
      <w:r>
        <w:rPr>
          <w:sz w:val="28"/>
          <w:szCs w:val="28"/>
        </w:rPr>
        <w:t>ня програми з фізичної культури:</w:t>
      </w:r>
      <w:r w:rsidRPr="005F4273">
        <w:rPr>
          <w:sz w:val="28"/>
          <w:szCs w:val="28"/>
        </w:rPr>
        <w:t xml:space="preserve"> врахування вікових та індивідуальних особливостей дітей; виховання у дітей свідомого ставлення до фізичних вправ; знання їх впливу на розвиток організму.</w:t>
      </w:r>
    </w:p>
    <w:p w:rsidR="00DE6A37" w:rsidRPr="005F4273" w:rsidRDefault="00DE6A37" w:rsidP="00DE6A37">
      <w:pPr>
        <w:ind w:firstLine="567"/>
        <w:jc w:val="both"/>
        <w:rPr>
          <w:sz w:val="28"/>
          <w:szCs w:val="28"/>
        </w:rPr>
      </w:pPr>
      <w:r>
        <w:rPr>
          <w:sz w:val="28"/>
          <w:szCs w:val="28"/>
        </w:rPr>
        <w:t xml:space="preserve">З цим пов’язана </w:t>
      </w:r>
      <w:r w:rsidRPr="005F4273">
        <w:rPr>
          <w:sz w:val="28"/>
          <w:szCs w:val="28"/>
        </w:rPr>
        <w:t>проблема, над якою</w:t>
      </w:r>
      <w:r>
        <w:rPr>
          <w:sz w:val="28"/>
          <w:szCs w:val="28"/>
        </w:rPr>
        <w:t xml:space="preserve"> працює вчитель «Розширення функціональних можливостей організму дитини через цілеспрямований розвиток основних фізичних якостей і природних здібностей».</w:t>
      </w:r>
    </w:p>
    <w:p w:rsidR="00DE6A37" w:rsidRPr="005F4273" w:rsidRDefault="00DE6A37" w:rsidP="00DE6A37">
      <w:pPr>
        <w:ind w:firstLine="567"/>
        <w:jc w:val="both"/>
        <w:rPr>
          <w:sz w:val="28"/>
          <w:szCs w:val="28"/>
        </w:rPr>
      </w:pPr>
      <w:r w:rsidRPr="005F4273">
        <w:rPr>
          <w:sz w:val="28"/>
          <w:szCs w:val="28"/>
        </w:rPr>
        <w:t xml:space="preserve">Реалізація даної проблеми потребує від </w:t>
      </w:r>
      <w:r>
        <w:rPr>
          <w:sz w:val="28"/>
          <w:szCs w:val="28"/>
        </w:rPr>
        <w:t>учителя</w:t>
      </w:r>
      <w:r w:rsidRPr="005F4273">
        <w:rPr>
          <w:sz w:val="28"/>
          <w:szCs w:val="28"/>
        </w:rPr>
        <w:t xml:space="preserve"> особливої майстерності, педагогічного такту, особистого прикладу. Під </w:t>
      </w:r>
      <w:r>
        <w:rPr>
          <w:sz w:val="28"/>
          <w:szCs w:val="28"/>
        </w:rPr>
        <w:t>час відвідування уроків вчителю</w:t>
      </w:r>
      <w:r w:rsidRPr="005F4273">
        <w:rPr>
          <w:sz w:val="28"/>
          <w:szCs w:val="28"/>
        </w:rPr>
        <w:t xml:space="preserve"> були дані рекомендації щодо поліпшення та удосконалення роботи з дітьми слабкого фізичного розвитку.</w:t>
      </w:r>
    </w:p>
    <w:p w:rsidR="00DE6A37" w:rsidRPr="005F4273" w:rsidRDefault="00DE6A37" w:rsidP="00DE6A37">
      <w:pPr>
        <w:ind w:firstLine="567"/>
        <w:jc w:val="both"/>
        <w:rPr>
          <w:sz w:val="28"/>
          <w:szCs w:val="28"/>
        </w:rPr>
      </w:pPr>
      <w:r w:rsidRPr="005F4273">
        <w:rPr>
          <w:sz w:val="28"/>
          <w:szCs w:val="28"/>
        </w:rPr>
        <w:t>П</w:t>
      </w:r>
      <w:r>
        <w:rPr>
          <w:sz w:val="28"/>
          <w:szCs w:val="28"/>
        </w:rPr>
        <w:t>ід час проведення занять вчитель</w:t>
      </w:r>
      <w:r w:rsidRPr="005F4273">
        <w:rPr>
          <w:sz w:val="28"/>
          <w:szCs w:val="28"/>
        </w:rPr>
        <w:t xml:space="preserve"> суворо до</w:t>
      </w:r>
      <w:r>
        <w:rPr>
          <w:sz w:val="28"/>
          <w:szCs w:val="28"/>
        </w:rPr>
        <w:t>тримується</w:t>
      </w:r>
      <w:r w:rsidRPr="005F4273">
        <w:rPr>
          <w:sz w:val="28"/>
          <w:szCs w:val="28"/>
        </w:rPr>
        <w:t xml:space="preserve"> встановлених санітарно-гігієнічних вимог та правил безпеки. </w:t>
      </w:r>
      <w:r>
        <w:rPr>
          <w:sz w:val="28"/>
          <w:szCs w:val="28"/>
        </w:rPr>
        <w:t>На початку кожного уроку проводить</w:t>
      </w:r>
      <w:r w:rsidRPr="005F4273">
        <w:rPr>
          <w:sz w:val="28"/>
          <w:szCs w:val="28"/>
        </w:rPr>
        <w:t xml:space="preserve"> 5-ти хвилинний інструктаж з техніки безпеки. Уроки фізичної культури є невід’ємною частиною життя школярів.</w:t>
      </w:r>
    </w:p>
    <w:p w:rsidR="00DE6A37" w:rsidRPr="005F4273" w:rsidRDefault="00DE6A37" w:rsidP="00DE6A37">
      <w:pPr>
        <w:ind w:firstLine="567"/>
        <w:jc w:val="both"/>
        <w:rPr>
          <w:sz w:val="28"/>
          <w:szCs w:val="28"/>
        </w:rPr>
      </w:pPr>
      <w:r>
        <w:rPr>
          <w:sz w:val="28"/>
          <w:szCs w:val="28"/>
        </w:rPr>
        <w:t>Програма з фізичної культури</w:t>
      </w:r>
      <w:r w:rsidRPr="005F4273">
        <w:rPr>
          <w:sz w:val="28"/>
          <w:szCs w:val="28"/>
        </w:rPr>
        <w:t xml:space="preserve"> за І семестр виконана. Всі контрольні нормативи виконано згідно з планом.</w:t>
      </w:r>
      <w:r>
        <w:rPr>
          <w:sz w:val="28"/>
          <w:szCs w:val="28"/>
          <w:lang w:val="uk-UA"/>
        </w:rPr>
        <w:t xml:space="preserve"> С</w:t>
      </w:r>
      <w:r>
        <w:rPr>
          <w:sz w:val="28"/>
          <w:szCs w:val="28"/>
        </w:rPr>
        <w:t>ередній бал якості навчальних досягнень – 9.4 бала.</w:t>
      </w:r>
    </w:p>
    <w:p w:rsidR="00DE6A37" w:rsidRPr="00894B56" w:rsidRDefault="00DE6A37" w:rsidP="00DE6A37">
      <w:pPr>
        <w:ind w:firstLine="567"/>
        <w:jc w:val="both"/>
        <w:rPr>
          <w:sz w:val="28"/>
          <w:szCs w:val="28"/>
          <w:lang w:val="uk-UA"/>
        </w:rPr>
      </w:pPr>
      <w:r w:rsidRPr="005F4273">
        <w:rPr>
          <w:sz w:val="28"/>
          <w:szCs w:val="28"/>
        </w:rPr>
        <w:t xml:space="preserve">Вищевказані показники свідчать про те, </w:t>
      </w:r>
      <w:r>
        <w:rPr>
          <w:sz w:val="28"/>
          <w:szCs w:val="28"/>
        </w:rPr>
        <w:t>вчитель</w:t>
      </w:r>
      <w:r w:rsidRPr="005F4273">
        <w:rPr>
          <w:sz w:val="28"/>
          <w:szCs w:val="28"/>
        </w:rPr>
        <w:t xml:space="preserve"> проводить достатню індивідуальну роботу з дітьми слабкого фізичного розвитку, і акцентує більше уваги в своїй роботі на дітей фізично-розвинутих,</w:t>
      </w:r>
      <w:r>
        <w:rPr>
          <w:sz w:val="28"/>
          <w:szCs w:val="28"/>
        </w:rPr>
        <w:t xml:space="preserve"> проте    високих показників</w:t>
      </w:r>
      <w:r w:rsidRPr="005F4273">
        <w:rPr>
          <w:sz w:val="28"/>
          <w:szCs w:val="28"/>
        </w:rPr>
        <w:t xml:space="preserve"> при виконанні нормативів</w:t>
      </w:r>
      <w:r>
        <w:rPr>
          <w:sz w:val="28"/>
          <w:szCs w:val="28"/>
        </w:rPr>
        <w:t xml:space="preserve"> не спостерігається</w:t>
      </w:r>
      <w:r w:rsidRPr="005F4273">
        <w:rPr>
          <w:sz w:val="28"/>
          <w:szCs w:val="28"/>
        </w:rPr>
        <w:t>. З цими учнями</w:t>
      </w:r>
      <w:r>
        <w:rPr>
          <w:sz w:val="28"/>
          <w:szCs w:val="28"/>
        </w:rPr>
        <w:t xml:space="preserve"> потрібно постійно проводити</w:t>
      </w:r>
      <w:r w:rsidRPr="005F4273">
        <w:rPr>
          <w:sz w:val="28"/>
          <w:szCs w:val="28"/>
        </w:rPr>
        <w:t xml:space="preserve"> </w:t>
      </w:r>
      <w:r>
        <w:rPr>
          <w:sz w:val="28"/>
          <w:szCs w:val="28"/>
        </w:rPr>
        <w:t>підготовку</w:t>
      </w:r>
      <w:r w:rsidRPr="005F4273">
        <w:rPr>
          <w:sz w:val="28"/>
          <w:szCs w:val="28"/>
        </w:rPr>
        <w:t xml:space="preserve"> до різних видів змагань</w:t>
      </w:r>
      <w:r>
        <w:rPr>
          <w:sz w:val="28"/>
          <w:szCs w:val="28"/>
          <w:lang w:val="uk-UA"/>
        </w:rPr>
        <w:t xml:space="preserve">. </w:t>
      </w:r>
      <w:r w:rsidRPr="00894B56">
        <w:rPr>
          <w:sz w:val="28"/>
          <w:szCs w:val="28"/>
          <w:lang w:val="uk-UA"/>
        </w:rPr>
        <w:t>На уроках фізичної культури вчитель забезпечує інтенсивний розвиток в учнів основних рухових якостей з урахуванням сенситивних періодів розвитку дітей шкільного віку.</w:t>
      </w:r>
    </w:p>
    <w:p w:rsidR="00DE6A37" w:rsidRDefault="00DE6A37" w:rsidP="00DE6A37">
      <w:pPr>
        <w:ind w:firstLine="567"/>
        <w:jc w:val="both"/>
        <w:rPr>
          <w:sz w:val="28"/>
          <w:szCs w:val="28"/>
        </w:rPr>
      </w:pPr>
      <w:r w:rsidRPr="00894B56">
        <w:rPr>
          <w:sz w:val="28"/>
          <w:szCs w:val="28"/>
          <w:lang w:val="uk-UA"/>
        </w:rPr>
        <w:t xml:space="preserve">Заняття характеризуються високою моторною щільністю, реалізацією диференційованого та індивідуального підходів. </w:t>
      </w:r>
      <w:r w:rsidRPr="005F4273">
        <w:rPr>
          <w:sz w:val="28"/>
          <w:szCs w:val="28"/>
        </w:rPr>
        <w:t xml:space="preserve">Цьому допомагає систематичний контроль учителя за зовнішнім виглядом учнів, за </w:t>
      </w:r>
      <w:r>
        <w:rPr>
          <w:sz w:val="28"/>
          <w:szCs w:val="28"/>
        </w:rPr>
        <w:t xml:space="preserve">їх самопочуттям. </w:t>
      </w:r>
      <w:r w:rsidRPr="005F4273">
        <w:rPr>
          <w:sz w:val="28"/>
          <w:szCs w:val="28"/>
        </w:rPr>
        <w:t>Велика увага на всіх уроках приділяється збережен</w:t>
      </w:r>
      <w:r>
        <w:rPr>
          <w:sz w:val="28"/>
          <w:szCs w:val="28"/>
        </w:rPr>
        <w:t xml:space="preserve">ню та зміцненню здоров’я учнів, дотриманню норм та правил техніки безпеки, тому травматизм на уроках відсутній. </w:t>
      </w:r>
    </w:p>
    <w:p w:rsidR="00DE6A37" w:rsidRDefault="00DE6A37" w:rsidP="00DE6A37">
      <w:pPr>
        <w:ind w:firstLine="567"/>
        <w:jc w:val="both"/>
        <w:rPr>
          <w:sz w:val="28"/>
          <w:szCs w:val="28"/>
        </w:rPr>
      </w:pPr>
      <w:r w:rsidRPr="005F4273">
        <w:rPr>
          <w:sz w:val="28"/>
          <w:szCs w:val="28"/>
        </w:rPr>
        <w:t>Багато уроків з фізичної культури проводяться на свіжому повітрі, що сприяє зміцненню здоров’я та загартуванню організму дітей.</w:t>
      </w:r>
    </w:p>
    <w:p w:rsidR="00DE6A37" w:rsidRDefault="008C3DFE" w:rsidP="00DE6A37">
      <w:pPr>
        <w:shd w:val="clear" w:color="auto" w:fill="FFFFFF"/>
        <w:ind w:firstLine="567"/>
        <w:jc w:val="both"/>
        <w:rPr>
          <w:sz w:val="28"/>
          <w:szCs w:val="28"/>
        </w:rPr>
      </w:pPr>
      <w:r>
        <w:rPr>
          <w:sz w:val="28"/>
          <w:szCs w:val="28"/>
          <w:lang w:val="uk-UA"/>
        </w:rPr>
        <w:t xml:space="preserve"> </w:t>
      </w:r>
      <w:r w:rsidR="00DE6A37">
        <w:rPr>
          <w:sz w:val="28"/>
          <w:szCs w:val="28"/>
        </w:rPr>
        <w:t>При перевірці класних журналів було виявлено, що:</w:t>
      </w:r>
    </w:p>
    <w:p w:rsidR="00DE6A37" w:rsidRDefault="00DE6A37" w:rsidP="00DE6A37">
      <w:pPr>
        <w:shd w:val="clear" w:color="auto" w:fill="FFFFFF"/>
        <w:ind w:firstLine="567"/>
        <w:jc w:val="both"/>
        <w:rPr>
          <w:sz w:val="28"/>
          <w:szCs w:val="28"/>
        </w:rPr>
      </w:pPr>
      <w:r>
        <w:rPr>
          <w:sz w:val="28"/>
          <w:szCs w:val="28"/>
          <w:lang w:val="uk-UA"/>
        </w:rPr>
        <w:t xml:space="preserve"> </w:t>
      </w:r>
      <w:r>
        <w:rPr>
          <w:sz w:val="28"/>
          <w:szCs w:val="28"/>
        </w:rPr>
        <w:t>Всі класні керівники стараються вчасно написати списки учнів на предметних сторінках, правильно вказують назви предметів. У всіх класних журналах присутні відомості про батьків учнів,  вчасно заповняється зведена таблиця руху учнів, зведена таблиця обліку навчальних досягнень учнів.</w:t>
      </w:r>
    </w:p>
    <w:p w:rsidR="00DE6A37" w:rsidRDefault="00DE6A37" w:rsidP="00DE6A37">
      <w:pPr>
        <w:shd w:val="clear" w:color="auto" w:fill="FFFFFF"/>
        <w:ind w:firstLine="567"/>
        <w:jc w:val="both"/>
        <w:rPr>
          <w:sz w:val="28"/>
          <w:szCs w:val="28"/>
        </w:rPr>
      </w:pPr>
      <w:r>
        <w:rPr>
          <w:sz w:val="28"/>
          <w:szCs w:val="28"/>
        </w:rPr>
        <w:t>Проте є ряд недоліків, яким потрібно приділити особливу увагу :</w:t>
      </w:r>
    </w:p>
    <w:p w:rsidR="00DE6A37" w:rsidRPr="00FB45B7" w:rsidRDefault="00DE6A37" w:rsidP="00DE6A37">
      <w:pPr>
        <w:numPr>
          <w:ilvl w:val="1"/>
          <w:numId w:val="4"/>
        </w:numPr>
        <w:shd w:val="clear" w:color="auto" w:fill="FFFFFF"/>
        <w:ind w:left="0" w:firstLine="567"/>
        <w:jc w:val="both"/>
        <w:rPr>
          <w:sz w:val="28"/>
          <w:szCs w:val="28"/>
        </w:rPr>
      </w:pPr>
      <w:r>
        <w:rPr>
          <w:sz w:val="28"/>
          <w:szCs w:val="28"/>
        </w:rPr>
        <w:t xml:space="preserve">невідповідність пропусків у «Зведеному обліку» та на предметних сторінках </w:t>
      </w:r>
    </w:p>
    <w:p w:rsidR="00DE6A37" w:rsidRPr="00E97E3E" w:rsidRDefault="00DE6A37" w:rsidP="00DE6A37">
      <w:pPr>
        <w:numPr>
          <w:ilvl w:val="1"/>
          <w:numId w:val="4"/>
        </w:numPr>
        <w:shd w:val="clear" w:color="auto" w:fill="FFFFFF"/>
        <w:ind w:left="0" w:firstLine="567"/>
        <w:jc w:val="both"/>
        <w:rPr>
          <w:sz w:val="28"/>
          <w:szCs w:val="28"/>
        </w:rPr>
      </w:pPr>
      <w:r>
        <w:rPr>
          <w:sz w:val="28"/>
          <w:szCs w:val="28"/>
        </w:rPr>
        <w:t>виправлення оцінок , що виникають при неуважності вчителів;</w:t>
      </w:r>
    </w:p>
    <w:p w:rsidR="00DE6A37" w:rsidRDefault="00DE6A37" w:rsidP="00DE6A37">
      <w:pPr>
        <w:numPr>
          <w:ilvl w:val="1"/>
          <w:numId w:val="4"/>
        </w:numPr>
        <w:shd w:val="clear" w:color="auto" w:fill="FFFFFF"/>
        <w:ind w:left="0" w:firstLine="567"/>
        <w:jc w:val="both"/>
        <w:rPr>
          <w:sz w:val="28"/>
          <w:szCs w:val="28"/>
        </w:rPr>
      </w:pPr>
      <w:r>
        <w:rPr>
          <w:sz w:val="28"/>
          <w:szCs w:val="28"/>
          <w:lang w:val="uk-UA"/>
        </w:rPr>
        <w:t>використання коректора при виправленні помилок;</w:t>
      </w:r>
    </w:p>
    <w:p w:rsidR="00DE6A37" w:rsidRDefault="00DE6A37" w:rsidP="00DE6A37">
      <w:pPr>
        <w:numPr>
          <w:ilvl w:val="1"/>
          <w:numId w:val="4"/>
        </w:numPr>
        <w:shd w:val="clear" w:color="auto" w:fill="FFFFFF"/>
        <w:ind w:left="0" w:firstLine="567"/>
        <w:jc w:val="both"/>
        <w:rPr>
          <w:sz w:val="28"/>
          <w:szCs w:val="28"/>
        </w:rPr>
      </w:pPr>
      <w:r>
        <w:rPr>
          <w:sz w:val="28"/>
          <w:szCs w:val="28"/>
        </w:rPr>
        <w:t>несвоєчасні записи у графі «Зміст уроку» та «Завдання додому</w:t>
      </w:r>
      <w:r>
        <w:rPr>
          <w:sz w:val="28"/>
          <w:szCs w:val="28"/>
          <w:lang w:val="uk-UA"/>
        </w:rPr>
        <w:t>;</w:t>
      </w:r>
    </w:p>
    <w:p w:rsidR="00DE6A37" w:rsidRPr="008C3DFE" w:rsidRDefault="00DE6A37" w:rsidP="008C3DFE">
      <w:pPr>
        <w:shd w:val="clear" w:color="auto" w:fill="FFFFFF"/>
        <w:ind w:firstLine="567"/>
        <w:jc w:val="both"/>
        <w:rPr>
          <w:sz w:val="28"/>
          <w:szCs w:val="28"/>
        </w:rPr>
      </w:pPr>
      <w:r>
        <w:rPr>
          <w:sz w:val="28"/>
          <w:szCs w:val="28"/>
        </w:rPr>
        <w:t>-    несвоєчасне оцінювання письмових робіт.</w:t>
      </w:r>
    </w:p>
    <w:p w:rsidR="00DE6A37" w:rsidRDefault="00DE6A37" w:rsidP="008C3DFE">
      <w:pPr>
        <w:jc w:val="both"/>
        <w:rPr>
          <w:b/>
          <w:sz w:val="28"/>
          <w:szCs w:val="28"/>
          <w:lang w:val="uk-UA"/>
        </w:rPr>
      </w:pPr>
      <w:r w:rsidRPr="007E3BB7">
        <w:rPr>
          <w:b/>
          <w:sz w:val="28"/>
          <w:szCs w:val="28"/>
        </w:rPr>
        <w:t xml:space="preserve">ПОСТАНОВИЛИ: </w:t>
      </w:r>
    </w:p>
    <w:p w:rsidR="00DE6A37" w:rsidRPr="001D7FF3" w:rsidRDefault="00DE6A37" w:rsidP="00DE6A37">
      <w:pPr>
        <w:ind w:firstLine="567"/>
        <w:jc w:val="both"/>
        <w:rPr>
          <w:b/>
          <w:sz w:val="28"/>
          <w:szCs w:val="28"/>
        </w:rPr>
      </w:pPr>
      <w:r>
        <w:rPr>
          <w:sz w:val="28"/>
          <w:szCs w:val="28"/>
          <w:lang w:val="uk-UA"/>
        </w:rPr>
        <w:t>1.</w:t>
      </w:r>
      <w:r w:rsidR="000F52E0">
        <w:rPr>
          <w:sz w:val="28"/>
          <w:szCs w:val="28"/>
          <w:lang w:val="uk-UA"/>
        </w:rPr>
        <w:t xml:space="preserve"> </w:t>
      </w:r>
      <w:r>
        <w:rPr>
          <w:sz w:val="28"/>
          <w:szCs w:val="28"/>
        </w:rPr>
        <w:t xml:space="preserve">Вчителям </w:t>
      </w:r>
      <w:r>
        <w:rPr>
          <w:sz w:val="28"/>
          <w:szCs w:val="28"/>
          <w:lang w:val="uk-UA"/>
        </w:rPr>
        <w:t>- предметникам</w:t>
      </w:r>
      <w:r>
        <w:rPr>
          <w:sz w:val="28"/>
          <w:szCs w:val="28"/>
        </w:rPr>
        <w:t>:</w:t>
      </w:r>
    </w:p>
    <w:p w:rsidR="00DE6A37" w:rsidRDefault="00DE6A37" w:rsidP="00DE6A37">
      <w:pPr>
        <w:shd w:val="clear" w:color="auto" w:fill="FFFFFF"/>
        <w:tabs>
          <w:tab w:val="left" w:pos="360"/>
        </w:tabs>
        <w:ind w:firstLine="567"/>
        <w:jc w:val="both"/>
        <w:rPr>
          <w:sz w:val="28"/>
          <w:szCs w:val="28"/>
        </w:rPr>
      </w:pPr>
      <w:r>
        <w:rPr>
          <w:sz w:val="28"/>
          <w:szCs w:val="28"/>
          <w:lang w:val="uk-UA"/>
        </w:rPr>
        <w:t>1)</w:t>
      </w:r>
      <w:r>
        <w:rPr>
          <w:sz w:val="28"/>
          <w:szCs w:val="28"/>
        </w:rPr>
        <w:t xml:space="preserve"> Чітко планувати та неухильно дотримуватися змісту навчальних програм та їх вимог до виконання практичного мінімуму, не допускаючи перевантаження учнів.</w:t>
      </w:r>
    </w:p>
    <w:p w:rsidR="00DE6A37" w:rsidRPr="000F52E0" w:rsidRDefault="00DE6A37" w:rsidP="000F52E0">
      <w:pPr>
        <w:shd w:val="clear" w:color="auto" w:fill="FFFFFF"/>
        <w:tabs>
          <w:tab w:val="left" w:pos="360"/>
        </w:tabs>
        <w:ind w:firstLine="567"/>
        <w:jc w:val="right"/>
        <w:rPr>
          <w:sz w:val="28"/>
          <w:szCs w:val="28"/>
          <w:lang w:val="uk-UA"/>
        </w:rPr>
      </w:pPr>
      <w:r>
        <w:rPr>
          <w:sz w:val="28"/>
          <w:szCs w:val="28"/>
        </w:rPr>
        <w:t>П</w:t>
      </w:r>
      <w:r w:rsidR="000F52E0">
        <w:rPr>
          <w:sz w:val="28"/>
          <w:szCs w:val="28"/>
          <w:lang w:val="uk-UA"/>
        </w:rPr>
        <w:t>ротягом навчального року</w:t>
      </w:r>
    </w:p>
    <w:p w:rsidR="00DE6A37" w:rsidRDefault="00DE6A37" w:rsidP="00DE6A37">
      <w:pPr>
        <w:shd w:val="clear" w:color="auto" w:fill="FFFFFF"/>
        <w:tabs>
          <w:tab w:val="left" w:pos="360"/>
        </w:tabs>
        <w:ind w:firstLine="567"/>
        <w:jc w:val="both"/>
        <w:rPr>
          <w:sz w:val="28"/>
          <w:szCs w:val="28"/>
        </w:rPr>
      </w:pPr>
      <w:r>
        <w:rPr>
          <w:sz w:val="28"/>
          <w:szCs w:val="28"/>
          <w:lang w:val="uk-UA"/>
        </w:rPr>
        <w:t>2)</w:t>
      </w:r>
      <w:r w:rsidR="000F52E0">
        <w:rPr>
          <w:sz w:val="28"/>
          <w:szCs w:val="28"/>
          <w:lang w:val="uk-UA"/>
        </w:rPr>
        <w:t xml:space="preserve"> </w:t>
      </w:r>
      <w:r>
        <w:rPr>
          <w:sz w:val="28"/>
          <w:szCs w:val="28"/>
        </w:rPr>
        <w:t xml:space="preserve">Дотримуватися вимог програм та науково методичних рекомендацій, щодо оцінювання навчальних досягнень учнів та оформлення сторінок класних журналів згідно до Інструкції  щодо ведення класного журналу.  </w:t>
      </w:r>
    </w:p>
    <w:p w:rsidR="00DE6A37" w:rsidRDefault="00DE6A37" w:rsidP="000F52E0">
      <w:pPr>
        <w:shd w:val="clear" w:color="auto" w:fill="FFFFFF"/>
        <w:tabs>
          <w:tab w:val="left" w:pos="360"/>
        </w:tabs>
        <w:ind w:firstLine="567"/>
        <w:jc w:val="right"/>
        <w:rPr>
          <w:sz w:val="28"/>
          <w:szCs w:val="28"/>
          <w:lang w:val="uk-UA"/>
        </w:rPr>
      </w:pPr>
      <w:r>
        <w:rPr>
          <w:sz w:val="28"/>
          <w:szCs w:val="28"/>
        </w:rPr>
        <w:t xml:space="preserve">                                                                      П</w:t>
      </w:r>
      <w:r w:rsidR="000F52E0">
        <w:rPr>
          <w:sz w:val="28"/>
          <w:szCs w:val="28"/>
          <w:lang w:val="uk-UA"/>
        </w:rPr>
        <w:t>ротягом навчального року</w:t>
      </w:r>
    </w:p>
    <w:p w:rsidR="00DE6A37" w:rsidRPr="00931920" w:rsidRDefault="00DE6A37" w:rsidP="00931920">
      <w:pPr>
        <w:shd w:val="clear" w:color="auto" w:fill="FFFFFF"/>
        <w:tabs>
          <w:tab w:val="left" w:pos="360"/>
        </w:tabs>
        <w:ind w:firstLine="567"/>
        <w:jc w:val="both"/>
        <w:rPr>
          <w:sz w:val="28"/>
          <w:szCs w:val="28"/>
        </w:rPr>
      </w:pPr>
      <w:r>
        <w:rPr>
          <w:sz w:val="28"/>
          <w:szCs w:val="28"/>
          <w:lang w:val="uk-UA"/>
        </w:rPr>
        <w:t>3)</w:t>
      </w:r>
      <w:r>
        <w:rPr>
          <w:sz w:val="28"/>
          <w:szCs w:val="28"/>
        </w:rPr>
        <w:t xml:space="preserve"> Використовувати індивідуальний та диференційований підхід у навчанні.</w:t>
      </w:r>
    </w:p>
    <w:p w:rsidR="00DE6A37" w:rsidRPr="00931920" w:rsidRDefault="00DE6A37" w:rsidP="00931920">
      <w:pPr>
        <w:shd w:val="clear" w:color="auto" w:fill="FFFFFF"/>
        <w:tabs>
          <w:tab w:val="left" w:pos="360"/>
        </w:tabs>
        <w:ind w:firstLine="567"/>
        <w:jc w:val="right"/>
        <w:rPr>
          <w:sz w:val="28"/>
          <w:szCs w:val="28"/>
          <w:lang w:val="uk-UA"/>
        </w:rPr>
      </w:pPr>
      <w:r w:rsidRPr="00931920">
        <w:rPr>
          <w:sz w:val="28"/>
          <w:szCs w:val="28"/>
        </w:rPr>
        <w:t xml:space="preserve">                                                                   П</w:t>
      </w:r>
      <w:r w:rsidR="000F52E0" w:rsidRPr="00931920">
        <w:rPr>
          <w:sz w:val="28"/>
          <w:szCs w:val="28"/>
          <w:lang w:val="uk-UA"/>
        </w:rPr>
        <w:t>ротягом навчального року</w:t>
      </w:r>
    </w:p>
    <w:p w:rsidR="00DE6A37" w:rsidRPr="00931920" w:rsidRDefault="00DE6A37" w:rsidP="00931920">
      <w:pPr>
        <w:shd w:val="clear" w:color="auto" w:fill="FFFFFF"/>
        <w:tabs>
          <w:tab w:val="left" w:pos="360"/>
        </w:tabs>
        <w:ind w:firstLine="567"/>
        <w:jc w:val="both"/>
        <w:rPr>
          <w:sz w:val="28"/>
          <w:szCs w:val="28"/>
        </w:rPr>
      </w:pPr>
      <w:r w:rsidRPr="00931920">
        <w:rPr>
          <w:sz w:val="28"/>
          <w:szCs w:val="28"/>
          <w:lang w:val="uk-UA"/>
        </w:rPr>
        <w:t>4)</w:t>
      </w:r>
      <w:r w:rsidR="000F52E0" w:rsidRPr="00931920">
        <w:rPr>
          <w:sz w:val="28"/>
          <w:szCs w:val="28"/>
          <w:lang w:val="uk-UA"/>
        </w:rPr>
        <w:t xml:space="preserve"> </w:t>
      </w:r>
      <w:r w:rsidRPr="00931920">
        <w:rPr>
          <w:sz w:val="28"/>
          <w:szCs w:val="28"/>
        </w:rPr>
        <w:t xml:space="preserve">Враховувати повторення програмового матеріалу при проведенні календарного планування навчальних програм з предметів навчального плану на ІІ семестр 2014/2015 навчального року. </w:t>
      </w:r>
    </w:p>
    <w:p w:rsidR="00DE6A37" w:rsidRPr="00931920" w:rsidRDefault="00DE6A37" w:rsidP="00931920">
      <w:pPr>
        <w:shd w:val="clear" w:color="auto" w:fill="FFFFFF"/>
        <w:tabs>
          <w:tab w:val="left" w:pos="360"/>
        </w:tabs>
        <w:ind w:firstLine="567"/>
        <w:jc w:val="right"/>
        <w:rPr>
          <w:sz w:val="28"/>
          <w:szCs w:val="28"/>
          <w:lang w:val="uk-UA"/>
        </w:rPr>
      </w:pPr>
      <w:r w:rsidRPr="00931920">
        <w:rPr>
          <w:sz w:val="28"/>
          <w:szCs w:val="28"/>
          <w:lang w:val="uk-UA"/>
        </w:rPr>
        <w:t xml:space="preserve">                                                                                    </w:t>
      </w:r>
      <w:r w:rsidRPr="00931920">
        <w:rPr>
          <w:sz w:val="28"/>
          <w:szCs w:val="28"/>
        </w:rPr>
        <w:t>Протягом ІІ семестру</w:t>
      </w:r>
    </w:p>
    <w:p w:rsidR="00DE6A37" w:rsidRPr="00931920" w:rsidRDefault="00DE6A37" w:rsidP="00931920">
      <w:pPr>
        <w:shd w:val="clear" w:color="auto" w:fill="FFFFFF"/>
        <w:tabs>
          <w:tab w:val="left" w:pos="360"/>
        </w:tabs>
        <w:ind w:firstLine="567"/>
        <w:jc w:val="both"/>
        <w:rPr>
          <w:sz w:val="28"/>
          <w:szCs w:val="28"/>
          <w:lang w:val="uk-UA"/>
        </w:rPr>
      </w:pPr>
      <w:r w:rsidRPr="00931920">
        <w:rPr>
          <w:sz w:val="28"/>
          <w:szCs w:val="28"/>
          <w:lang w:val="uk-UA"/>
        </w:rPr>
        <w:t>2.</w:t>
      </w:r>
      <w:r w:rsidR="000F52E0" w:rsidRPr="00931920">
        <w:rPr>
          <w:sz w:val="28"/>
          <w:szCs w:val="28"/>
          <w:lang w:val="uk-UA"/>
        </w:rPr>
        <w:t xml:space="preserve"> </w:t>
      </w:r>
      <w:r w:rsidRPr="00931920">
        <w:rPr>
          <w:sz w:val="28"/>
          <w:szCs w:val="28"/>
          <w:lang w:val="uk-UA"/>
        </w:rPr>
        <w:t>Керівникам ММО:</w:t>
      </w:r>
    </w:p>
    <w:p w:rsidR="00DE6A37" w:rsidRPr="00931920" w:rsidRDefault="00DE6A37" w:rsidP="00931920">
      <w:pPr>
        <w:shd w:val="clear" w:color="auto" w:fill="FFFFFF"/>
        <w:tabs>
          <w:tab w:val="left" w:pos="360"/>
        </w:tabs>
        <w:ind w:firstLine="567"/>
        <w:jc w:val="both"/>
        <w:rPr>
          <w:sz w:val="28"/>
          <w:szCs w:val="28"/>
        </w:rPr>
      </w:pPr>
      <w:r w:rsidRPr="00931920">
        <w:rPr>
          <w:sz w:val="28"/>
          <w:szCs w:val="28"/>
          <w:lang w:val="uk-UA"/>
        </w:rPr>
        <w:t>1)</w:t>
      </w:r>
      <w:r w:rsidR="000F52E0" w:rsidRPr="00931920">
        <w:rPr>
          <w:sz w:val="28"/>
          <w:szCs w:val="28"/>
          <w:lang w:val="uk-UA"/>
        </w:rPr>
        <w:t xml:space="preserve"> </w:t>
      </w:r>
      <w:r w:rsidRPr="00931920">
        <w:rPr>
          <w:sz w:val="28"/>
          <w:szCs w:val="28"/>
        </w:rPr>
        <w:t>Розглянути на засіданнях методичних об’єднань вчителів питання про диференційований підхід до учнів  у навчально-виховному процесі.</w:t>
      </w:r>
    </w:p>
    <w:p w:rsidR="00DE6A37" w:rsidRPr="00931920" w:rsidRDefault="00DE6A37" w:rsidP="00931920">
      <w:pPr>
        <w:shd w:val="clear" w:color="auto" w:fill="FFFFFF"/>
        <w:tabs>
          <w:tab w:val="left" w:pos="360"/>
        </w:tabs>
        <w:ind w:firstLine="567"/>
        <w:jc w:val="both"/>
        <w:rPr>
          <w:sz w:val="28"/>
          <w:szCs w:val="28"/>
          <w:lang w:val="uk-UA"/>
        </w:rPr>
      </w:pPr>
      <w:r w:rsidRPr="00931920">
        <w:rPr>
          <w:sz w:val="28"/>
          <w:szCs w:val="28"/>
          <w:lang w:val="uk-UA"/>
        </w:rPr>
        <w:t xml:space="preserve">                                                                 </w:t>
      </w:r>
      <w:r w:rsidRPr="00931920">
        <w:rPr>
          <w:sz w:val="28"/>
          <w:szCs w:val="28"/>
        </w:rPr>
        <w:t>Протягом ІІ семестру</w:t>
      </w:r>
    </w:p>
    <w:p w:rsidR="00DE6A37" w:rsidRPr="00931920" w:rsidRDefault="00DE6A37" w:rsidP="00931920">
      <w:pPr>
        <w:pStyle w:val="af7"/>
        <w:ind w:firstLine="567"/>
        <w:rPr>
          <w:rFonts w:ascii="Times New Roman" w:hAnsi="Times New Roman"/>
          <w:b w:val="0"/>
          <w:szCs w:val="28"/>
        </w:rPr>
      </w:pPr>
    </w:p>
    <w:p w:rsidR="00DE6A37" w:rsidRPr="00931920" w:rsidRDefault="00DE6A37" w:rsidP="00931920">
      <w:pPr>
        <w:pStyle w:val="af7"/>
        <w:ind w:firstLine="567"/>
        <w:rPr>
          <w:rFonts w:ascii="Times New Roman" w:hAnsi="Times New Roman"/>
          <w:b w:val="0"/>
          <w:szCs w:val="28"/>
        </w:rPr>
      </w:pPr>
      <w:r w:rsidRPr="00931920">
        <w:rPr>
          <w:rFonts w:ascii="Times New Roman" w:hAnsi="Times New Roman"/>
          <w:b w:val="0"/>
          <w:szCs w:val="28"/>
        </w:rPr>
        <w:t xml:space="preserve">2)Обговорити на засіданнях методичних об’єднань стан виконання програм </w:t>
      </w:r>
      <w:r w:rsidR="00931920">
        <w:rPr>
          <w:rFonts w:ascii="Times New Roman" w:hAnsi="Times New Roman"/>
          <w:b w:val="0"/>
          <w:szCs w:val="28"/>
          <w:lang w:val="ru-RU"/>
        </w:rPr>
        <w:t xml:space="preserve"> </w:t>
      </w:r>
      <w:r w:rsidRPr="00931920">
        <w:rPr>
          <w:rFonts w:ascii="Times New Roman" w:hAnsi="Times New Roman"/>
          <w:b w:val="0"/>
          <w:szCs w:val="28"/>
        </w:rPr>
        <w:t>та результативність навчання учнів за І семестр 2014-2015 н.р.</w:t>
      </w:r>
    </w:p>
    <w:p w:rsidR="00DE6A37" w:rsidRPr="00931920" w:rsidRDefault="00DE6A37" w:rsidP="00931920">
      <w:pPr>
        <w:pStyle w:val="af7"/>
        <w:ind w:firstLine="567"/>
        <w:rPr>
          <w:rFonts w:ascii="Times New Roman" w:hAnsi="Times New Roman"/>
          <w:b w:val="0"/>
          <w:szCs w:val="28"/>
          <w:lang w:val="ru-RU"/>
        </w:rPr>
      </w:pPr>
      <w:r w:rsidRPr="00931920">
        <w:rPr>
          <w:rFonts w:ascii="Times New Roman" w:hAnsi="Times New Roman"/>
          <w:b w:val="0"/>
          <w:szCs w:val="28"/>
        </w:rPr>
        <w:t xml:space="preserve">                                                                                         Протягом ІІ семестру.</w:t>
      </w:r>
    </w:p>
    <w:p w:rsidR="00DE6A37" w:rsidRPr="00931920" w:rsidRDefault="00DE6A37" w:rsidP="00931920">
      <w:pPr>
        <w:shd w:val="clear" w:color="auto" w:fill="FFFFFF"/>
        <w:tabs>
          <w:tab w:val="left" w:pos="360"/>
        </w:tabs>
        <w:ind w:firstLine="567"/>
        <w:rPr>
          <w:sz w:val="28"/>
          <w:szCs w:val="28"/>
          <w:lang w:val="uk-UA"/>
        </w:rPr>
      </w:pPr>
      <w:r w:rsidRPr="00931920">
        <w:rPr>
          <w:sz w:val="28"/>
          <w:szCs w:val="28"/>
          <w:lang w:val="uk-UA"/>
        </w:rPr>
        <w:t>3.Класним керівникам:</w:t>
      </w:r>
      <w:r w:rsidRPr="00931920">
        <w:rPr>
          <w:sz w:val="28"/>
          <w:szCs w:val="28"/>
        </w:rPr>
        <w:t xml:space="preserve"> </w:t>
      </w:r>
    </w:p>
    <w:p w:rsidR="00DE6A37" w:rsidRPr="00931920" w:rsidRDefault="00DE6A37" w:rsidP="00931920">
      <w:pPr>
        <w:pStyle w:val="Style2"/>
        <w:widowControl/>
        <w:tabs>
          <w:tab w:val="left" w:pos="619"/>
        </w:tabs>
        <w:spacing w:before="5" w:line="240" w:lineRule="auto"/>
        <w:ind w:firstLine="567"/>
        <w:rPr>
          <w:rStyle w:val="FontStyle14"/>
          <w:sz w:val="28"/>
          <w:szCs w:val="28"/>
          <w:lang w:val="uk-UA" w:eastAsia="uk-UA"/>
        </w:rPr>
      </w:pPr>
      <w:r w:rsidRPr="00931920">
        <w:rPr>
          <w:rFonts w:ascii="Times New Roman" w:hAnsi="Times New Roman" w:cs="Times New Roman"/>
          <w:sz w:val="28"/>
          <w:szCs w:val="28"/>
          <w:lang w:val="uk-UA"/>
        </w:rPr>
        <w:t>1)</w:t>
      </w:r>
      <w:r w:rsidR="00931920">
        <w:rPr>
          <w:rFonts w:ascii="Times New Roman" w:hAnsi="Times New Roman" w:cs="Times New Roman"/>
          <w:sz w:val="28"/>
          <w:szCs w:val="28"/>
          <w:lang w:val="uk-UA"/>
        </w:rPr>
        <w:t xml:space="preserve"> </w:t>
      </w:r>
      <w:r w:rsidRPr="00931920">
        <w:rPr>
          <w:rStyle w:val="FontStyle14"/>
          <w:sz w:val="28"/>
          <w:szCs w:val="28"/>
          <w:lang w:val="uk-UA" w:eastAsia="uk-UA"/>
        </w:rPr>
        <w:t>Своєчасно вести облік відвідування уроків у класному журналі відповідно до нормативних документів, підраховуючи в кінці семестру загальну кількість пропущених класом уроків.</w:t>
      </w:r>
    </w:p>
    <w:p w:rsidR="00DE6A37" w:rsidRPr="00931920" w:rsidRDefault="00DE6A37" w:rsidP="00931920">
      <w:pPr>
        <w:shd w:val="clear" w:color="auto" w:fill="FFFFFF"/>
        <w:tabs>
          <w:tab w:val="left" w:pos="360"/>
        </w:tabs>
        <w:ind w:firstLine="567"/>
        <w:rPr>
          <w:sz w:val="28"/>
          <w:szCs w:val="28"/>
        </w:rPr>
      </w:pPr>
      <w:r w:rsidRPr="00931920">
        <w:rPr>
          <w:sz w:val="28"/>
          <w:szCs w:val="28"/>
        </w:rPr>
        <w:t xml:space="preserve">                               </w:t>
      </w:r>
      <w:r w:rsidRPr="00931920">
        <w:rPr>
          <w:sz w:val="28"/>
          <w:szCs w:val="28"/>
          <w:lang w:val="uk-UA"/>
        </w:rPr>
        <w:t xml:space="preserve">                                                    Протягом навчального року.</w:t>
      </w:r>
      <w:r w:rsidRPr="00931920">
        <w:rPr>
          <w:sz w:val="28"/>
          <w:szCs w:val="28"/>
        </w:rPr>
        <w:t xml:space="preserve">              </w:t>
      </w:r>
    </w:p>
    <w:p w:rsidR="00DE6A37" w:rsidRPr="00931920" w:rsidRDefault="00DE6A37" w:rsidP="00931920">
      <w:pPr>
        <w:shd w:val="clear" w:color="auto" w:fill="FFFFFF"/>
        <w:tabs>
          <w:tab w:val="left" w:pos="360"/>
        </w:tabs>
        <w:ind w:firstLine="567"/>
        <w:jc w:val="both"/>
        <w:rPr>
          <w:sz w:val="28"/>
          <w:szCs w:val="28"/>
        </w:rPr>
      </w:pPr>
      <w:r w:rsidRPr="00931920">
        <w:rPr>
          <w:sz w:val="28"/>
          <w:szCs w:val="28"/>
          <w:lang w:val="uk-UA"/>
        </w:rPr>
        <w:t>2)</w:t>
      </w:r>
      <w:r w:rsidR="00931920">
        <w:rPr>
          <w:sz w:val="28"/>
          <w:szCs w:val="28"/>
          <w:lang w:val="uk-UA"/>
        </w:rPr>
        <w:t xml:space="preserve"> </w:t>
      </w:r>
      <w:r w:rsidRPr="00931920">
        <w:rPr>
          <w:sz w:val="28"/>
          <w:szCs w:val="28"/>
        </w:rPr>
        <w:t xml:space="preserve">Інформувати батьків про навчальні досягнення учнів та відвідування ними занять.                                                             </w:t>
      </w:r>
    </w:p>
    <w:p w:rsidR="00DE6A37" w:rsidRPr="00931920" w:rsidRDefault="00DE6A37" w:rsidP="00931920">
      <w:pPr>
        <w:shd w:val="clear" w:color="auto" w:fill="FFFFFF"/>
        <w:tabs>
          <w:tab w:val="left" w:pos="360"/>
        </w:tabs>
        <w:ind w:firstLine="567"/>
        <w:jc w:val="both"/>
        <w:rPr>
          <w:sz w:val="28"/>
          <w:szCs w:val="28"/>
          <w:lang w:val="uk-UA"/>
        </w:rPr>
      </w:pPr>
      <w:r w:rsidRPr="00931920">
        <w:rPr>
          <w:sz w:val="28"/>
          <w:szCs w:val="28"/>
        </w:rPr>
        <w:t xml:space="preserve">                                                                      П</w:t>
      </w:r>
      <w:r w:rsidRPr="00931920">
        <w:rPr>
          <w:sz w:val="28"/>
          <w:szCs w:val="28"/>
          <w:lang w:val="uk-UA"/>
        </w:rPr>
        <w:t>ротягом навчального року.</w:t>
      </w:r>
    </w:p>
    <w:p w:rsidR="00E46773" w:rsidRPr="00931920" w:rsidRDefault="00E46773" w:rsidP="00931920">
      <w:pPr>
        <w:shd w:val="clear" w:color="auto" w:fill="FFFFFF"/>
        <w:tabs>
          <w:tab w:val="left" w:pos="360"/>
        </w:tabs>
        <w:ind w:firstLine="567"/>
        <w:jc w:val="right"/>
        <w:rPr>
          <w:sz w:val="28"/>
          <w:szCs w:val="28"/>
        </w:rPr>
      </w:pPr>
    </w:p>
    <w:p w:rsidR="00E46773" w:rsidRPr="00931920" w:rsidRDefault="000F52E0" w:rsidP="00931920">
      <w:pPr>
        <w:jc w:val="both"/>
        <w:rPr>
          <w:sz w:val="28"/>
          <w:szCs w:val="28"/>
        </w:rPr>
      </w:pPr>
      <w:r w:rsidRPr="00931920">
        <w:rPr>
          <w:b/>
          <w:sz w:val="28"/>
          <w:szCs w:val="28"/>
        </w:rPr>
        <w:t>3.</w:t>
      </w:r>
      <w:r w:rsidR="00E46773" w:rsidRPr="00931920">
        <w:rPr>
          <w:b/>
          <w:sz w:val="28"/>
          <w:szCs w:val="28"/>
        </w:rPr>
        <w:t>СЛУХАЛИ:</w:t>
      </w:r>
      <w:r w:rsidR="00E46773" w:rsidRPr="00931920">
        <w:rPr>
          <w:sz w:val="28"/>
          <w:szCs w:val="28"/>
        </w:rPr>
        <w:t xml:space="preserve"> </w:t>
      </w:r>
    </w:p>
    <w:p w:rsidR="00931920" w:rsidRPr="00931920" w:rsidRDefault="00931920" w:rsidP="00931920">
      <w:pPr>
        <w:ind w:firstLine="567"/>
        <w:jc w:val="both"/>
        <w:rPr>
          <w:sz w:val="28"/>
          <w:szCs w:val="28"/>
        </w:rPr>
      </w:pPr>
      <w:r>
        <w:rPr>
          <w:sz w:val="28"/>
          <w:szCs w:val="28"/>
        </w:rPr>
        <w:t>Горбанюк Н.В.</w:t>
      </w:r>
      <w:r w:rsidR="00B85E00">
        <w:rPr>
          <w:sz w:val="28"/>
          <w:szCs w:val="28"/>
        </w:rPr>
        <w:t>, заступник директора з виховно</w:t>
      </w:r>
      <w:r w:rsidR="00B85E00">
        <w:rPr>
          <w:sz w:val="28"/>
          <w:szCs w:val="28"/>
          <w:lang w:val="uk-UA"/>
        </w:rPr>
        <w:t>ї</w:t>
      </w:r>
      <w:r>
        <w:rPr>
          <w:sz w:val="28"/>
          <w:szCs w:val="28"/>
        </w:rPr>
        <w:t xml:space="preserve"> роботи наголосила, що е</w:t>
      </w:r>
      <w:r w:rsidRPr="00931920">
        <w:rPr>
          <w:sz w:val="28"/>
          <w:szCs w:val="28"/>
        </w:rPr>
        <w:t>кологічна ситуація, яка склалася в світі, настійно вимагає швидкої перебудови мислення людства і кожної конкретної людини, формування екологічної свідомості і екологічної культури. У зв'язку з цим екологічна освіта і екологічне виховання стають новим пріоритетним напрямком педагогічної теорії і практики. Відповідно Національна доктрина розвитку освіти у 21-му столітті одним із ключових питань системи освіти розглядає питання екологічного виховання.</w:t>
      </w:r>
    </w:p>
    <w:p w:rsidR="00931920" w:rsidRPr="00931920" w:rsidRDefault="00931920" w:rsidP="00931920">
      <w:pPr>
        <w:ind w:firstLine="567"/>
        <w:jc w:val="both"/>
        <w:rPr>
          <w:sz w:val="28"/>
          <w:szCs w:val="28"/>
        </w:rPr>
      </w:pPr>
      <w:r w:rsidRPr="00931920">
        <w:rPr>
          <w:sz w:val="28"/>
          <w:szCs w:val="28"/>
        </w:rPr>
        <w:t>У цій системі особливе місце належить школі - найважливішій ланці становлення особистості.</w:t>
      </w:r>
    </w:p>
    <w:p w:rsidR="00931920" w:rsidRPr="00931920" w:rsidRDefault="00931920" w:rsidP="00931920">
      <w:pPr>
        <w:ind w:firstLine="567"/>
        <w:jc w:val="both"/>
        <w:rPr>
          <w:sz w:val="28"/>
          <w:szCs w:val="28"/>
        </w:rPr>
      </w:pPr>
      <w:r w:rsidRPr="00931920">
        <w:rPr>
          <w:sz w:val="28"/>
          <w:szCs w:val="28"/>
        </w:rPr>
        <w:t>Одним із найважливіших завдань сучасної школи є підвищення екологічної грамотності учнів, озброєння їх навичками економного, бережливого використання природних ресурсів, формування активної, гуманної позиції у ставленні до природи.</w:t>
      </w:r>
    </w:p>
    <w:p w:rsidR="00931920" w:rsidRPr="00931920" w:rsidRDefault="00931920" w:rsidP="00931920">
      <w:pPr>
        <w:ind w:firstLine="567"/>
        <w:jc w:val="both"/>
        <w:rPr>
          <w:sz w:val="28"/>
          <w:szCs w:val="28"/>
        </w:rPr>
      </w:pPr>
      <w:r w:rsidRPr="00931920">
        <w:rPr>
          <w:sz w:val="28"/>
          <w:szCs w:val="28"/>
        </w:rPr>
        <w:t>Саме тому однією з важливих  складових проблеми, над якою працює педагогічни</w:t>
      </w:r>
      <w:r>
        <w:rPr>
          <w:sz w:val="28"/>
          <w:szCs w:val="28"/>
        </w:rPr>
        <w:t>й колектив</w:t>
      </w:r>
      <w:r w:rsidRPr="00931920">
        <w:rPr>
          <w:sz w:val="28"/>
          <w:szCs w:val="28"/>
        </w:rPr>
        <w:t xml:space="preserve">,  є формування екологічної культури учнів, рівень якої визначається якістю екологічної освіти і виховання. </w:t>
      </w:r>
    </w:p>
    <w:p w:rsidR="00931920" w:rsidRPr="00931920" w:rsidRDefault="00931920" w:rsidP="00931920">
      <w:pPr>
        <w:ind w:firstLine="567"/>
        <w:jc w:val="both"/>
        <w:rPr>
          <w:sz w:val="28"/>
          <w:szCs w:val="28"/>
        </w:rPr>
      </w:pPr>
      <w:r w:rsidRPr="00931920">
        <w:rPr>
          <w:sz w:val="28"/>
          <w:szCs w:val="28"/>
        </w:rPr>
        <w:t>Екологічне виховання – систематична педагогічна діяльність, спрямована на розвиток в учнів екологічної культури. Завдання екологічного виховання – сприяти накопиченню екологічних знань, виховувати любов до природи, прагнення берегти, примножувати її, формувати вміння і навички діяльності в природі. Екологічне виховання передбачає розкриття сутності світу природи – середовища перебування людини, яка повинна бути зацікавлена в збереженні цілісності чистоти, гармонії в природі. Це передбачає вміння осмислювати екологічні явища, робити висновки про стан природи, розумно взаємодіяти з нею. Естетична краса природи сприяє формуванню моральних почуттів обов’язку та відповідальності за її збереження, спонукає до природоохоронної діяльності.</w:t>
      </w:r>
    </w:p>
    <w:p w:rsidR="00931920" w:rsidRPr="00931920" w:rsidRDefault="00931920" w:rsidP="00931920">
      <w:pPr>
        <w:ind w:firstLine="567"/>
        <w:jc w:val="both"/>
        <w:rPr>
          <w:sz w:val="28"/>
          <w:szCs w:val="28"/>
        </w:rPr>
      </w:pPr>
      <w:r w:rsidRPr="00931920">
        <w:rPr>
          <w:sz w:val="28"/>
          <w:szCs w:val="28"/>
        </w:rPr>
        <w:t>Екологічне виховання здійснюється на всіх етапах навчання в школі, на кожному з них ставиться певна мета, завдання, добирається відповідна методика з урахуванням вікових особливостей школярів.</w:t>
      </w:r>
    </w:p>
    <w:p w:rsidR="00931920" w:rsidRPr="00931920" w:rsidRDefault="00931920" w:rsidP="00931920">
      <w:pPr>
        <w:ind w:firstLine="567"/>
        <w:jc w:val="both"/>
        <w:rPr>
          <w:sz w:val="28"/>
          <w:szCs w:val="28"/>
        </w:rPr>
      </w:pPr>
      <w:r w:rsidRPr="00931920">
        <w:rPr>
          <w:sz w:val="28"/>
          <w:szCs w:val="28"/>
        </w:rPr>
        <w:t xml:space="preserve">На першому етапі (початкова ланка освіти) формуються перші уявлення про навколишній світ, про живу й неживу природу, про ставлення до неї, що виявляється в конкретній поведінці  на емоційному рівні. </w:t>
      </w:r>
    </w:p>
    <w:p w:rsidR="00931920" w:rsidRPr="00931920" w:rsidRDefault="00931920" w:rsidP="00931920">
      <w:pPr>
        <w:ind w:firstLine="567"/>
        <w:jc w:val="both"/>
        <w:rPr>
          <w:sz w:val="28"/>
          <w:szCs w:val="28"/>
        </w:rPr>
      </w:pPr>
      <w:r w:rsidRPr="00931920">
        <w:rPr>
          <w:sz w:val="28"/>
          <w:szCs w:val="28"/>
        </w:rPr>
        <w:t xml:space="preserve">Класні керівники початкової ланки освіти проводять належну роботу  з формування екологічної культури своїх вихованців, залучаючи їх до догляду за квітами у класних кімнатах, проводячи бесіди «Буду я природі другом», «Природа потребує твого захисту», «Чому плачуть дерева?». </w:t>
      </w:r>
    </w:p>
    <w:p w:rsidR="00931920" w:rsidRPr="00931920" w:rsidRDefault="00931920" w:rsidP="00931920">
      <w:pPr>
        <w:ind w:firstLine="567"/>
        <w:jc w:val="both"/>
        <w:rPr>
          <w:sz w:val="28"/>
          <w:szCs w:val="28"/>
        </w:rPr>
      </w:pPr>
      <w:r w:rsidRPr="00931920">
        <w:rPr>
          <w:sz w:val="28"/>
          <w:szCs w:val="28"/>
        </w:rPr>
        <w:t>З метою турботливого ставлення до природи класними керівниками проводяться години спілкування «Природа – наш дім», «Збережемо красу природи», конкурсне читання «Природа в казках, присл</w:t>
      </w:r>
      <w:r w:rsidR="008C3DFE">
        <w:rPr>
          <w:sz w:val="28"/>
          <w:szCs w:val="28"/>
        </w:rPr>
        <w:t>ів’ях, приказках» (П</w:t>
      </w:r>
      <w:r w:rsidR="008C3DFE">
        <w:rPr>
          <w:sz w:val="28"/>
          <w:szCs w:val="28"/>
          <w:lang w:val="uk-UA"/>
        </w:rPr>
        <w:t>і</w:t>
      </w:r>
      <w:r w:rsidR="008E2A3A">
        <w:rPr>
          <w:sz w:val="28"/>
          <w:szCs w:val="28"/>
        </w:rPr>
        <w:t>рог В.М.</w:t>
      </w:r>
      <w:r w:rsidRPr="00931920">
        <w:rPr>
          <w:sz w:val="28"/>
          <w:szCs w:val="28"/>
        </w:rPr>
        <w:t>) «Дивний і загадковий світ природи», «На квіти осені чарівні подивись», усний журнал «Таємниці Катерини Білокур»</w:t>
      </w:r>
      <w:r w:rsidR="008E2A3A">
        <w:rPr>
          <w:sz w:val="28"/>
          <w:szCs w:val="28"/>
        </w:rPr>
        <w:t xml:space="preserve"> (Гергель Л.Г.</w:t>
      </w:r>
      <w:r w:rsidRPr="00931920">
        <w:rPr>
          <w:sz w:val="28"/>
          <w:szCs w:val="28"/>
        </w:rPr>
        <w:t xml:space="preserve">), «Люби, знай, бережи», «Посади </w:t>
      </w:r>
      <w:r w:rsidR="008E2A3A">
        <w:rPr>
          <w:sz w:val="28"/>
          <w:szCs w:val="28"/>
        </w:rPr>
        <w:t>калину коло хати»</w:t>
      </w:r>
      <w:r w:rsidRPr="00931920">
        <w:rPr>
          <w:sz w:val="28"/>
          <w:szCs w:val="28"/>
        </w:rPr>
        <w:t>, «Пт</w:t>
      </w:r>
      <w:r w:rsidR="008E2A3A">
        <w:rPr>
          <w:sz w:val="28"/>
          <w:szCs w:val="28"/>
        </w:rPr>
        <w:t>ахи – наші друзі» (Заболотна О.Ф.</w:t>
      </w:r>
      <w:r w:rsidRPr="00931920">
        <w:rPr>
          <w:sz w:val="28"/>
          <w:szCs w:val="28"/>
        </w:rPr>
        <w:t xml:space="preserve">). </w:t>
      </w:r>
    </w:p>
    <w:p w:rsidR="00931920" w:rsidRPr="00931920" w:rsidRDefault="00931920" w:rsidP="00931920">
      <w:pPr>
        <w:ind w:firstLine="567"/>
        <w:jc w:val="both"/>
        <w:rPr>
          <w:sz w:val="28"/>
          <w:szCs w:val="28"/>
        </w:rPr>
      </w:pPr>
      <w:r w:rsidRPr="00931920">
        <w:rPr>
          <w:sz w:val="28"/>
          <w:szCs w:val="28"/>
        </w:rPr>
        <w:t xml:space="preserve">Ефективним способом виховання ціннісного ставлення до природи є творчість вихованців на екологічну тематику: стіннівки, вірші, фотографії, малюнки. Діти залюбки малюють природу, тому участь в конкурсах малюнків  «Подарунки осені», «Я не скривджу рідної землі» брали майже всі учні 1 – 4 класів. У рамках Тижня осені </w:t>
      </w:r>
      <w:r w:rsidR="00E31428">
        <w:rPr>
          <w:sz w:val="28"/>
          <w:szCs w:val="28"/>
        </w:rPr>
        <w:t>педагог-організатор Сидорук С.Л.</w:t>
      </w:r>
      <w:r w:rsidRPr="00931920">
        <w:rPr>
          <w:sz w:val="28"/>
          <w:szCs w:val="28"/>
        </w:rPr>
        <w:t xml:space="preserve"> підготувала свято «Осінь, до побачення!», використовуючи різні форми роботи: діти знайомилися з традиційними осінніми святами, малювали осінь, відгадували </w:t>
      </w:r>
      <w:r w:rsidR="00E31428">
        <w:rPr>
          <w:sz w:val="28"/>
          <w:szCs w:val="28"/>
        </w:rPr>
        <w:t xml:space="preserve">загадки, </w:t>
      </w:r>
      <w:r w:rsidRPr="00931920">
        <w:rPr>
          <w:sz w:val="28"/>
          <w:szCs w:val="28"/>
        </w:rPr>
        <w:t xml:space="preserve"> виготовляли колажі «Бережи природу!» Цікаво і змістовно пройшла година спілкування у формі конкурсної програми «Прилітай, синичко</w:t>
      </w:r>
      <w:r w:rsidR="00E31428">
        <w:rPr>
          <w:sz w:val="28"/>
          <w:szCs w:val="28"/>
        </w:rPr>
        <w:t>, до годівнички»</w:t>
      </w:r>
      <w:r w:rsidRPr="00931920">
        <w:rPr>
          <w:sz w:val="28"/>
          <w:szCs w:val="28"/>
        </w:rPr>
        <w:t xml:space="preserve">, у якій діти розповіли про необхідність допомоги птахам у зимовий період, а потім демонстрували годівнички, які вони виготовили разом із батьками. Частину годівничок було розвішено біля школи,  частину діти розмістили в своїх подвір’ях. А потім всю зиму приносили зерно в годівнички. </w:t>
      </w:r>
    </w:p>
    <w:p w:rsidR="00931920" w:rsidRPr="00931920" w:rsidRDefault="00931920" w:rsidP="00931920">
      <w:pPr>
        <w:ind w:firstLine="567"/>
        <w:jc w:val="both"/>
        <w:rPr>
          <w:sz w:val="28"/>
          <w:szCs w:val="28"/>
        </w:rPr>
      </w:pPr>
      <w:r w:rsidRPr="00931920">
        <w:rPr>
          <w:sz w:val="28"/>
          <w:szCs w:val="28"/>
        </w:rPr>
        <w:t>Другий і третій етапи (5 – 9 класи) передбачають накопичення знань про природні об’єкти, закономірності розвитку та функціонування біологічних систем, аналіз і прогнозування нескладних екологічних ситуацій, закріплення нормативних правил поведінки у довкіллі. Поглиблюються і розширюються знання про явища і закони природи, розкриваються причини екологічної кризи і обґрунтовуються шляхи збереження природних комплексів.</w:t>
      </w:r>
    </w:p>
    <w:p w:rsidR="00931920" w:rsidRPr="00931920" w:rsidRDefault="00931920" w:rsidP="00931920">
      <w:pPr>
        <w:ind w:firstLine="567"/>
        <w:jc w:val="both"/>
        <w:rPr>
          <w:sz w:val="28"/>
          <w:szCs w:val="28"/>
        </w:rPr>
      </w:pPr>
      <w:r w:rsidRPr="00931920">
        <w:rPr>
          <w:sz w:val="28"/>
          <w:szCs w:val="28"/>
        </w:rPr>
        <w:t>Класні керівники залучають своїх вихованців до   різних форм роботи по формуванню екологічної</w:t>
      </w:r>
      <w:r w:rsidR="00E31428">
        <w:rPr>
          <w:sz w:val="28"/>
          <w:szCs w:val="28"/>
        </w:rPr>
        <w:t xml:space="preserve"> культури: </w:t>
      </w:r>
      <w:r w:rsidRPr="00931920">
        <w:rPr>
          <w:sz w:val="28"/>
          <w:szCs w:val="28"/>
        </w:rPr>
        <w:t xml:space="preserve"> літературні композиції, екологічні турніри, дискусії, д</w:t>
      </w:r>
      <w:r w:rsidR="00E31428">
        <w:rPr>
          <w:sz w:val="28"/>
          <w:szCs w:val="28"/>
        </w:rPr>
        <w:t>ілові ігри і т. д. Медляк М.В.</w:t>
      </w:r>
      <w:r w:rsidRPr="00931920">
        <w:rPr>
          <w:sz w:val="28"/>
          <w:szCs w:val="28"/>
        </w:rPr>
        <w:t xml:space="preserve"> разом із своїми вихованцями підготувала проекти «Екологічна стежина», «Зелена аптека навколо школи», «Регіональні ландшафти нашого краю», у яких  висвітлено й екологічні проблеми нашої місцевості. П</w:t>
      </w:r>
      <w:r w:rsidR="00006DB5">
        <w:rPr>
          <w:sz w:val="28"/>
          <w:szCs w:val="28"/>
        </w:rPr>
        <w:t xml:space="preserve">родовжили </w:t>
      </w:r>
      <w:r w:rsidR="00E31428">
        <w:rPr>
          <w:sz w:val="28"/>
          <w:szCs w:val="28"/>
        </w:rPr>
        <w:t>цю тему</w:t>
      </w:r>
      <w:r w:rsidR="00006DB5">
        <w:rPr>
          <w:sz w:val="28"/>
          <w:szCs w:val="28"/>
          <w:lang w:val="uk-UA"/>
        </w:rPr>
        <w:t xml:space="preserve"> Крук Т.Є., Макарук М.П.</w:t>
      </w:r>
      <w:r w:rsidRPr="00931920">
        <w:rPr>
          <w:sz w:val="28"/>
          <w:szCs w:val="28"/>
        </w:rPr>
        <w:t>, провівши трибуну відкритих думок «Екологічні проблеми в нашому регіоні», де діти наводили факти, що стосуються нашої області. Збереженню природи, запобіганню бездумного її знищення були присвячені дискусії «Світ дерев» та «Замість ялинки – зимовий бук</w:t>
      </w:r>
      <w:r w:rsidR="00006DB5">
        <w:rPr>
          <w:sz w:val="28"/>
          <w:szCs w:val="28"/>
        </w:rPr>
        <w:t>ет»</w:t>
      </w:r>
      <w:r w:rsidR="00006DB5">
        <w:rPr>
          <w:sz w:val="28"/>
          <w:szCs w:val="28"/>
          <w:lang w:val="uk-UA"/>
        </w:rPr>
        <w:t xml:space="preserve">, </w:t>
      </w:r>
      <w:r w:rsidRPr="00931920">
        <w:rPr>
          <w:sz w:val="28"/>
          <w:szCs w:val="28"/>
        </w:rPr>
        <w:t xml:space="preserve">екологічний турнір «Себе я бачу в дзеркалі природи», екологічний бумеранг та подорож сторінками Червоної книги України. Про збереження природних багатств ішла мова на годинах спілкування «Брати наші менші», «Природа навколо нас», «Знай, люби і бережи світ навколо себе». </w:t>
      </w:r>
    </w:p>
    <w:p w:rsidR="00931920" w:rsidRPr="00931920" w:rsidRDefault="00931920" w:rsidP="00931920">
      <w:pPr>
        <w:ind w:firstLine="567"/>
        <w:jc w:val="both"/>
        <w:rPr>
          <w:sz w:val="28"/>
          <w:szCs w:val="28"/>
        </w:rPr>
      </w:pPr>
      <w:r w:rsidRPr="00931920">
        <w:rPr>
          <w:sz w:val="28"/>
          <w:szCs w:val="28"/>
        </w:rPr>
        <w:t xml:space="preserve">Учні старших класів здійснюють  моделювання простих кризових екологічних ситуацій та шляхи виходу з них. Для цього вони використовують місцевий матеріал. </w:t>
      </w:r>
    </w:p>
    <w:p w:rsidR="00931920" w:rsidRPr="00931920" w:rsidRDefault="00931920" w:rsidP="00931920">
      <w:pPr>
        <w:ind w:firstLine="567"/>
        <w:jc w:val="both"/>
        <w:rPr>
          <w:sz w:val="28"/>
          <w:szCs w:val="28"/>
        </w:rPr>
      </w:pPr>
      <w:r w:rsidRPr="00931920">
        <w:rPr>
          <w:sz w:val="28"/>
          <w:szCs w:val="28"/>
        </w:rPr>
        <w:t xml:space="preserve">Щороку у квітні у школі проводяться заходи у зв’язку з аварією на Чорнобильській АЕС: години спілкування «Біль Чорнобиля», «Чорнобиль – це трагедія, це біль, це пам'ять», «Чорнобиль не має минулого часу». За повістю  К. Мотрич «Політ журавлів над нетолоченими травами» у шкільній бібліотеці проведено читацьку конференцію. </w:t>
      </w:r>
    </w:p>
    <w:p w:rsidR="00931920" w:rsidRPr="00931920" w:rsidRDefault="00931920" w:rsidP="00931920">
      <w:pPr>
        <w:ind w:firstLine="567"/>
        <w:jc w:val="both"/>
        <w:rPr>
          <w:sz w:val="28"/>
          <w:szCs w:val="28"/>
        </w:rPr>
      </w:pPr>
      <w:r w:rsidRPr="00931920">
        <w:rPr>
          <w:sz w:val="28"/>
          <w:szCs w:val="28"/>
        </w:rPr>
        <w:t>«Звикли ми жити в бруді, - зазначає відомий український педагог Олександр Захаренко. – наскільки звикли, що вже й не помічаємо його. Повертаючись із-за кордону до рідної домівки, відразу ж бачимо різницю: як у них , і як у нас. Трохи соромно за себе і за своїх співвітчизників. На шляхах Європи не побачиш не те що смітника, папірця… Я за те, щоб дітей змалку привчали до чистоти й порядку. І не лише для того, щоб хтось побачив, відмітив. А для себе, свого існування, нормального життя. Прикладів дитячої безкультурності десятки й сотні, та річ у тім, що діти наслідують дорослих. І так із покоління в покоління передається безкультурність». Щороку учні нашої школи беруть участь у Всеукраїнській акції «Чисте довкілля» та шкільних акціях «Чисте подвір’я», «У цьому дворку, як у вінку», «Де працюєм, де живем, самі порядок наведем». Кожен клас має закріплену територію, за порядок і чистоту на якій відповідає. Діти підмітають, збирають папірці, згрібають і виносять листя, доглядають за квітами. А в період оздоровлення та навчальної практики для  учнів нашої школи організовуються екологічні екскурсії,  які забезпечують встановлення зв’язку між вивченим теоретичним матеріалом і місцевими проблемами довкілля.</w:t>
      </w:r>
    </w:p>
    <w:p w:rsidR="00E31428" w:rsidRDefault="00931920" w:rsidP="00E31428">
      <w:pPr>
        <w:ind w:firstLine="567"/>
        <w:jc w:val="both"/>
        <w:rPr>
          <w:sz w:val="28"/>
          <w:szCs w:val="28"/>
          <w:lang w:val="uk-UA"/>
        </w:rPr>
      </w:pPr>
      <w:r w:rsidRPr="00931920">
        <w:rPr>
          <w:sz w:val="28"/>
          <w:szCs w:val="28"/>
        </w:rPr>
        <w:t>До того ж природа є джерелом творчої наснаги. Між багатством природного середовища і багатством людської чуйності існує глибока внутрішня єдність. Тому всебічний і гармонійний розвиток особистості обов'язково включає в себе формування не лише екологічної свідомості, а й екологічного співчуття.</w:t>
      </w:r>
    </w:p>
    <w:p w:rsidR="00D1030A" w:rsidRPr="00D1030A" w:rsidRDefault="00D1030A" w:rsidP="00D1030A">
      <w:pPr>
        <w:jc w:val="both"/>
        <w:rPr>
          <w:b/>
          <w:sz w:val="28"/>
          <w:szCs w:val="28"/>
          <w:lang w:val="uk-UA"/>
        </w:rPr>
      </w:pPr>
      <w:r w:rsidRPr="00D1030A">
        <w:rPr>
          <w:b/>
          <w:sz w:val="28"/>
          <w:szCs w:val="28"/>
          <w:lang w:val="uk-UA"/>
        </w:rPr>
        <w:t>ВИСТУПИЛИ</w:t>
      </w:r>
      <w:r>
        <w:rPr>
          <w:b/>
          <w:sz w:val="28"/>
          <w:szCs w:val="28"/>
          <w:lang w:val="uk-UA"/>
        </w:rPr>
        <w:t>:</w:t>
      </w:r>
    </w:p>
    <w:p w:rsidR="00931920" w:rsidRPr="00D1030A" w:rsidRDefault="00D1030A" w:rsidP="00E31428">
      <w:pPr>
        <w:ind w:firstLine="567"/>
        <w:jc w:val="both"/>
        <w:rPr>
          <w:sz w:val="28"/>
          <w:szCs w:val="28"/>
          <w:lang w:val="uk-UA"/>
        </w:rPr>
      </w:pPr>
      <w:r>
        <w:rPr>
          <w:sz w:val="28"/>
          <w:szCs w:val="28"/>
          <w:lang w:val="uk-UA"/>
        </w:rPr>
        <w:t>Медляк М.В., класний керівник 5 класу, учитель біології та географії зазначила, що в</w:t>
      </w:r>
      <w:r w:rsidR="00931920" w:rsidRPr="00D1030A">
        <w:rPr>
          <w:sz w:val="28"/>
          <w:szCs w:val="28"/>
          <w:lang w:val="uk-UA"/>
        </w:rPr>
        <w:t>ажливу роль в екологічному вихованні і екологічній освіті учнів відіграють екологічні екскурсії, які дають можливість в конкретних умовах спостерігати результати впливу антропогенних факторів на природу і забезпечують встановлення зв'язку між вивченим теоретичним матеріалом і місцевими проблемами довкілля.</w:t>
      </w:r>
    </w:p>
    <w:p w:rsidR="00931920" w:rsidRPr="00931920" w:rsidRDefault="00931920" w:rsidP="00931920">
      <w:pPr>
        <w:ind w:firstLine="567"/>
        <w:jc w:val="both"/>
        <w:rPr>
          <w:sz w:val="28"/>
          <w:szCs w:val="28"/>
        </w:rPr>
      </w:pPr>
      <w:r w:rsidRPr="00931920">
        <w:rPr>
          <w:sz w:val="28"/>
          <w:szCs w:val="28"/>
        </w:rPr>
        <w:t>Вони збуджують інтерес і стимулюють пізнавальну активність учнів у вивченні проблем навколишнього середовища , сприяють розвитку дослідницьких навиків, формують спостережливість у вивченні явищ природи, сприяють закріпленню набутих знань, формуванню екологічної поведінки.</w:t>
      </w:r>
    </w:p>
    <w:p w:rsidR="00931920" w:rsidRPr="00931920" w:rsidRDefault="00931920" w:rsidP="00931920">
      <w:pPr>
        <w:ind w:firstLine="567"/>
        <w:jc w:val="both"/>
        <w:rPr>
          <w:sz w:val="28"/>
          <w:szCs w:val="28"/>
        </w:rPr>
      </w:pPr>
      <w:r w:rsidRPr="00931920">
        <w:rPr>
          <w:sz w:val="28"/>
          <w:szCs w:val="28"/>
        </w:rPr>
        <w:t>Темою екологічної екскурсії може бути будь-яка екологічна проблема. Наприклад, ознайомлення учнів з різними видами забруднень довкілля і її вплив на екологічну ситуацію в місті. В ході такої екскурсії учні спостерігають за джерелами забруднення, визначають рівень їх впливу на навколишнє середовище, роблять відповідні записи, які потім використовують для обговорення зібраного матеріалу, а також при виконанні лабораторних і практичних робіт.("Види-едифікатори місцевих екосистем", "Визначення стану місцевих екосистем за допомогою видів-едифікаторів").</w:t>
      </w:r>
    </w:p>
    <w:p w:rsidR="008C3DFE" w:rsidRDefault="00931920" w:rsidP="008C3DFE">
      <w:pPr>
        <w:ind w:firstLine="567"/>
        <w:jc w:val="both"/>
        <w:rPr>
          <w:sz w:val="28"/>
          <w:szCs w:val="28"/>
          <w:lang w:val="uk-UA"/>
        </w:rPr>
      </w:pPr>
      <w:r w:rsidRPr="00931920">
        <w:rPr>
          <w:sz w:val="28"/>
          <w:szCs w:val="28"/>
        </w:rPr>
        <w:t>До того ж природа є джерелом творчої наснаги. Між багатством природного середовища і багатством людської чуйності існує глибока внутрішня єдність. Тому всебічний і гармонійний розвиток особистості обов'язково включає в себе формування не лише екологічної свідомості, а й екологічного співчуття. Свідченням того є творчі роботи учнів школи (вірші, казки, твори ) після спілкування їх з природою.</w:t>
      </w:r>
    </w:p>
    <w:p w:rsidR="008C3DFE" w:rsidRDefault="00931920" w:rsidP="008C3DFE">
      <w:pPr>
        <w:ind w:firstLine="567"/>
        <w:jc w:val="both"/>
        <w:rPr>
          <w:sz w:val="28"/>
          <w:szCs w:val="28"/>
          <w:lang w:val="uk-UA"/>
        </w:rPr>
      </w:pPr>
      <w:r w:rsidRPr="00931920">
        <w:rPr>
          <w:sz w:val="28"/>
          <w:szCs w:val="28"/>
        </w:rPr>
        <w:t>Широкомасштабно в школі проводяться акції “Посади своє дерево”, “Збережи та нагодуй птахів”, в яких беруть участь вчителі , учні і їхні батьки.</w:t>
      </w:r>
    </w:p>
    <w:p w:rsidR="008C3DFE" w:rsidRDefault="00931920" w:rsidP="008C3DFE">
      <w:pPr>
        <w:ind w:firstLine="567"/>
        <w:jc w:val="both"/>
        <w:rPr>
          <w:sz w:val="28"/>
          <w:szCs w:val="28"/>
          <w:lang w:val="uk-UA"/>
        </w:rPr>
      </w:pPr>
      <w:r w:rsidRPr="00931920">
        <w:rPr>
          <w:sz w:val="28"/>
          <w:szCs w:val="28"/>
        </w:rPr>
        <w:t>Інформаційно – пропагандистською є акція “Первоцвіти” , що включає в себе практично – природоохоронні заходи .</w:t>
      </w:r>
    </w:p>
    <w:p w:rsidR="00931920" w:rsidRPr="008C3DFE" w:rsidRDefault="00931920" w:rsidP="008C3DFE">
      <w:pPr>
        <w:ind w:firstLine="567"/>
        <w:jc w:val="both"/>
        <w:rPr>
          <w:sz w:val="28"/>
          <w:szCs w:val="28"/>
          <w:lang w:val="uk-UA"/>
        </w:rPr>
      </w:pPr>
      <w:r w:rsidRPr="008C3DFE">
        <w:rPr>
          <w:sz w:val="28"/>
          <w:szCs w:val="28"/>
          <w:lang w:val="uk-UA"/>
        </w:rPr>
        <w:t>Підвищенню екологічної освіти та культури школярів і їх батьків сприяють акції , конкурси і екологічні моніторинги:</w:t>
      </w:r>
    </w:p>
    <w:p w:rsidR="00931920" w:rsidRPr="00931920" w:rsidRDefault="00931920" w:rsidP="00931920">
      <w:pPr>
        <w:numPr>
          <w:ilvl w:val="0"/>
          <w:numId w:val="22"/>
        </w:numPr>
        <w:ind w:left="0" w:firstLine="567"/>
        <w:jc w:val="both"/>
        <w:rPr>
          <w:sz w:val="28"/>
          <w:szCs w:val="28"/>
        </w:rPr>
      </w:pPr>
      <w:r w:rsidRPr="00931920">
        <w:rPr>
          <w:sz w:val="28"/>
          <w:szCs w:val="28"/>
        </w:rPr>
        <w:t>“День Землі”;</w:t>
      </w:r>
    </w:p>
    <w:p w:rsidR="00931920" w:rsidRPr="00931920" w:rsidRDefault="00931920" w:rsidP="00931920">
      <w:pPr>
        <w:numPr>
          <w:ilvl w:val="0"/>
          <w:numId w:val="22"/>
        </w:numPr>
        <w:ind w:left="0" w:firstLine="567"/>
        <w:jc w:val="both"/>
        <w:rPr>
          <w:sz w:val="28"/>
          <w:szCs w:val="28"/>
        </w:rPr>
      </w:pPr>
      <w:r w:rsidRPr="00931920">
        <w:rPr>
          <w:sz w:val="28"/>
          <w:szCs w:val="28"/>
        </w:rPr>
        <w:t>“День Довкілля” ;</w:t>
      </w:r>
    </w:p>
    <w:p w:rsidR="00931920" w:rsidRPr="00931920" w:rsidRDefault="00931920" w:rsidP="00931920">
      <w:pPr>
        <w:numPr>
          <w:ilvl w:val="0"/>
          <w:numId w:val="22"/>
        </w:numPr>
        <w:ind w:left="0" w:firstLine="567"/>
        <w:jc w:val="both"/>
        <w:rPr>
          <w:sz w:val="28"/>
          <w:szCs w:val="28"/>
        </w:rPr>
      </w:pPr>
      <w:r w:rsidRPr="00931920">
        <w:rPr>
          <w:sz w:val="28"/>
          <w:szCs w:val="28"/>
        </w:rPr>
        <w:t>“День захисту дітей”;</w:t>
      </w:r>
    </w:p>
    <w:p w:rsidR="00931920" w:rsidRPr="00931920" w:rsidRDefault="00931920" w:rsidP="00931920">
      <w:pPr>
        <w:numPr>
          <w:ilvl w:val="0"/>
          <w:numId w:val="22"/>
        </w:numPr>
        <w:ind w:left="0" w:firstLine="567"/>
        <w:jc w:val="both"/>
        <w:rPr>
          <w:sz w:val="28"/>
          <w:szCs w:val="28"/>
        </w:rPr>
      </w:pPr>
      <w:r w:rsidRPr="00931920">
        <w:rPr>
          <w:sz w:val="28"/>
          <w:szCs w:val="28"/>
        </w:rPr>
        <w:t>“День боротьби зі СНІДом”;</w:t>
      </w:r>
    </w:p>
    <w:p w:rsidR="00931920" w:rsidRPr="00931920" w:rsidRDefault="00931920" w:rsidP="00931920">
      <w:pPr>
        <w:numPr>
          <w:ilvl w:val="0"/>
          <w:numId w:val="22"/>
        </w:numPr>
        <w:ind w:left="0" w:firstLine="567"/>
        <w:jc w:val="both"/>
        <w:rPr>
          <w:sz w:val="28"/>
          <w:szCs w:val="28"/>
        </w:rPr>
      </w:pPr>
      <w:r w:rsidRPr="00931920">
        <w:rPr>
          <w:sz w:val="28"/>
          <w:szCs w:val="28"/>
        </w:rPr>
        <w:t>“День відмови від паління”;</w:t>
      </w:r>
    </w:p>
    <w:p w:rsidR="00931920" w:rsidRPr="00931920" w:rsidRDefault="00931920" w:rsidP="00931920">
      <w:pPr>
        <w:numPr>
          <w:ilvl w:val="0"/>
          <w:numId w:val="22"/>
        </w:numPr>
        <w:ind w:left="0" w:firstLine="567"/>
        <w:jc w:val="both"/>
        <w:rPr>
          <w:sz w:val="28"/>
          <w:szCs w:val="28"/>
        </w:rPr>
      </w:pPr>
      <w:r w:rsidRPr="00931920">
        <w:rPr>
          <w:sz w:val="28"/>
          <w:szCs w:val="28"/>
        </w:rPr>
        <w:t>“День боротьби з наркоманією і розповсюдженням наркотиків”;</w:t>
      </w:r>
    </w:p>
    <w:p w:rsidR="00931920" w:rsidRPr="00931920" w:rsidRDefault="00931920" w:rsidP="00931920">
      <w:pPr>
        <w:numPr>
          <w:ilvl w:val="0"/>
          <w:numId w:val="22"/>
        </w:numPr>
        <w:ind w:left="0" w:firstLine="567"/>
        <w:jc w:val="both"/>
        <w:rPr>
          <w:sz w:val="28"/>
          <w:szCs w:val="28"/>
        </w:rPr>
      </w:pPr>
      <w:r w:rsidRPr="00931920">
        <w:rPr>
          <w:sz w:val="28"/>
          <w:szCs w:val="28"/>
        </w:rPr>
        <w:t>“Дзвони Чорнобиля”.</w:t>
      </w:r>
    </w:p>
    <w:p w:rsidR="00B85E00" w:rsidRPr="00B85E00" w:rsidRDefault="00B85E00" w:rsidP="00B85E00">
      <w:pPr>
        <w:jc w:val="both"/>
        <w:rPr>
          <w:b/>
          <w:sz w:val="28"/>
          <w:szCs w:val="28"/>
          <w:lang w:val="uk-UA"/>
        </w:rPr>
      </w:pPr>
      <w:r w:rsidRPr="007E3BB7">
        <w:rPr>
          <w:b/>
          <w:sz w:val="28"/>
          <w:szCs w:val="28"/>
        </w:rPr>
        <w:t>ПОСТАНОВИЛИ:</w:t>
      </w:r>
    </w:p>
    <w:p w:rsidR="00EA1BBF" w:rsidRPr="00B85E00" w:rsidRDefault="00EA1BBF" w:rsidP="00B85E00">
      <w:pPr>
        <w:numPr>
          <w:ilvl w:val="0"/>
          <w:numId w:val="23"/>
        </w:numPr>
        <w:ind w:left="0" w:firstLine="567"/>
        <w:jc w:val="both"/>
        <w:rPr>
          <w:sz w:val="28"/>
          <w:szCs w:val="28"/>
        </w:rPr>
      </w:pPr>
      <w:r w:rsidRPr="00B85E00">
        <w:rPr>
          <w:sz w:val="28"/>
          <w:szCs w:val="28"/>
        </w:rPr>
        <w:t>Актив</w:t>
      </w:r>
      <w:r w:rsidR="009F39DB">
        <w:rPr>
          <w:sz w:val="28"/>
          <w:szCs w:val="28"/>
        </w:rPr>
        <w:t xml:space="preserve">ізувати учнів </w:t>
      </w:r>
      <w:r w:rsidRPr="00B85E00">
        <w:rPr>
          <w:sz w:val="28"/>
          <w:szCs w:val="28"/>
        </w:rPr>
        <w:t>до у</w:t>
      </w:r>
      <w:r w:rsidR="009F39DB">
        <w:rPr>
          <w:sz w:val="28"/>
          <w:szCs w:val="28"/>
        </w:rPr>
        <w:t xml:space="preserve">часті у </w:t>
      </w:r>
      <w:r w:rsidRPr="00B85E00">
        <w:rPr>
          <w:sz w:val="28"/>
          <w:szCs w:val="28"/>
        </w:rPr>
        <w:t xml:space="preserve"> науково-освітніх проектах, конкурсах, акціях еколого-натуралістичного та експериментально-дослідницького спрямування.</w:t>
      </w:r>
    </w:p>
    <w:p w:rsidR="00EA1BBF" w:rsidRPr="009F39DB" w:rsidRDefault="009F39DB" w:rsidP="009F39DB">
      <w:pPr>
        <w:numPr>
          <w:ilvl w:val="0"/>
          <w:numId w:val="23"/>
        </w:numPr>
        <w:ind w:left="0" w:firstLine="567"/>
        <w:jc w:val="both"/>
        <w:rPr>
          <w:sz w:val="28"/>
          <w:szCs w:val="28"/>
        </w:rPr>
      </w:pPr>
      <w:r>
        <w:rPr>
          <w:sz w:val="28"/>
          <w:szCs w:val="28"/>
        </w:rPr>
        <w:t>Практикувати на заняттях гуртка</w:t>
      </w:r>
      <w:r w:rsidR="00EA1BBF" w:rsidRPr="009F39DB">
        <w:rPr>
          <w:sz w:val="28"/>
          <w:szCs w:val="28"/>
        </w:rPr>
        <w:t xml:space="preserve"> еколого-натуралістичного спрямування досліди, спостереження безпосередньо з природними об’єктами.</w:t>
      </w:r>
    </w:p>
    <w:p w:rsidR="00EA1BBF" w:rsidRPr="00B85E00" w:rsidRDefault="00EA1BBF" w:rsidP="00B85E00">
      <w:pPr>
        <w:numPr>
          <w:ilvl w:val="0"/>
          <w:numId w:val="23"/>
        </w:numPr>
        <w:ind w:left="0" w:firstLine="567"/>
        <w:jc w:val="both"/>
        <w:rPr>
          <w:sz w:val="28"/>
          <w:szCs w:val="28"/>
        </w:rPr>
      </w:pPr>
      <w:r w:rsidRPr="00B85E00">
        <w:rPr>
          <w:sz w:val="28"/>
          <w:szCs w:val="28"/>
        </w:rPr>
        <w:t xml:space="preserve">Пожвавити роботу з обдарованими дітьми через широке охоплення учнів у факультативах, гуртках еколого-натуралістичного спрямування, охопленням учнів у МАН. </w:t>
      </w:r>
    </w:p>
    <w:p w:rsidR="00EA1BBF" w:rsidRPr="00D1030A" w:rsidRDefault="00EA1BBF" w:rsidP="00D1030A">
      <w:pPr>
        <w:numPr>
          <w:ilvl w:val="0"/>
          <w:numId w:val="23"/>
        </w:numPr>
        <w:ind w:left="0" w:firstLine="567"/>
        <w:jc w:val="both"/>
        <w:rPr>
          <w:sz w:val="28"/>
          <w:szCs w:val="28"/>
        </w:rPr>
      </w:pPr>
      <w:r w:rsidRPr="00B85E00">
        <w:rPr>
          <w:sz w:val="28"/>
          <w:szCs w:val="28"/>
        </w:rPr>
        <w:t>Спрямувати координаційну роботу методичного кабінету на здійснення еколого-натуралістичної, природоохоронної, експериментально-дослідницької</w:t>
      </w:r>
      <w:r w:rsidR="009F39DB">
        <w:rPr>
          <w:sz w:val="28"/>
          <w:szCs w:val="28"/>
        </w:rPr>
        <w:t xml:space="preserve"> роботи в школ</w:t>
      </w:r>
      <w:r w:rsidR="009F39DB">
        <w:rPr>
          <w:sz w:val="28"/>
          <w:szCs w:val="28"/>
          <w:lang w:val="uk-UA"/>
        </w:rPr>
        <w:t>і</w:t>
      </w:r>
      <w:r w:rsidRPr="00B85E00">
        <w:rPr>
          <w:sz w:val="28"/>
          <w:szCs w:val="28"/>
        </w:rPr>
        <w:t>.</w:t>
      </w:r>
    </w:p>
    <w:p w:rsidR="00B85E00" w:rsidRDefault="00B85E00" w:rsidP="00B85E00">
      <w:pPr>
        <w:jc w:val="both"/>
        <w:rPr>
          <w:sz w:val="28"/>
          <w:szCs w:val="28"/>
          <w:lang w:val="uk-UA"/>
        </w:rPr>
      </w:pPr>
      <w:r>
        <w:rPr>
          <w:b/>
          <w:sz w:val="28"/>
          <w:szCs w:val="28"/>
          <w:lang w:val="uk-UA"/>
        </w:rPr>
        <w:t xml:space="preserve">4. </w:t>
      </w:r>
      <w:r w:rsidR="00E46773" w:rsidRPr="007E3BB7">
        <w:rPr>
          <w:b/>
          <w:sz w:val="28"/>
          <w:szCs w:val="28"/>
        </w:rPr>
        <w:t>СЛУХАЛИ</w:t>
      </w:r>
      <w:r w:rsidR="00E46773">
        <w:rPr>
          <w:sz w:val="28"/>
          <w:szCs w:val="28"/>
        </w:rPr>
        <w:t xml:space="preserve">: </w:t>
      </w:r>
    </w:p>
    <w:p w:rsidR="00E46773" w:rsidRPr="00B85E00" w:rsidRDefault="00B85E00" w:rsidP="00B85E00">
      <w:pPr>
        <w:ind w:firstLine="567"/>
        <w:jc w:val="both"/>
        <w:rPr>
          <w:sz w:val="28"/>
          <w:szCs w:val="28"/>
          <w:lang w:val="uk-UA"/>
        </w:rPr>
      </w:pPr>
      <w:r>
        <w:rPr>
          <w:sz w:val="28"/>
          <w:szCs w:val="28"/>
          <w:lang w:val="uk-UA"/>
        </w:rPr>
        <w:t>Волянюк М.А.</w:t>
      </w:r>
      <w:r>
        <w:rPr>
          <w:sz w:val="28"/>
          <w:szCs w:val="28"/>
        </w:rPr>
        <w:t>, директор</w:t>
      </w:r>
      <w:r w:rsidR="00E46773">
        <w:rPr>
          <w:sz w:val="28"/>
          <w:szCs w:val="28"/>
        </w:rPr>
        <w:t xml:space="preserve"> школи,</w:t>
      </w:r>
      <w:r>
        <w:rPr>
          <w:sz w:val="28"/>
          <w:szCs w:val="28"/>
          <w:lang w:val="uk-UA"/>
        </w:rPr>
        <w:t xml:space="preserve"> проінформувала </w:t>
      </w:r>
      <w:r w:rsidR="00E46773">
        <w:rPr>
          <w:sz w:val="28"/>
          <w:szCs w:val="28"/>
        </w:rPr>
        <w:t xml:space="preserve"> </w:t>
      </w:r>
      <w:r w:rsidR="00E46773" w:rsidRPr="007E3BB7">
        <w:rPr>
          <w:sz w:val="28"/>
          <w:szCs w:val="28"/>
        </w:rPr>
        <w:t>про виконання рішень попередньої педради.</w:t>
      </w:r>
      <w:r w:rsidR="00E46773">
        <w:rPr>
          <w:sz w:val="28"/>
          <w:szCs w:val="28"/>
        </w:rPr>
        <w:t xml:space="preserve"> </w:t>
      </w:r>
      <w:r w:rsidR="00E46773" w:rsidRPr="007E3BB7">
        <w:rPr>
          <w:sz w:val="28"/>
          <w:szCs w:val="28"/>
        </w:rPr>
        <w:t>Всі рішення попередньої педради виконуються.</w:t>
      </w:r>
    </w:p>
    <w:p w:rsidR="00E46773" w:rsidRPr="007E3BB7" w:rsidRDefault="00E46773" w:rsidP="000852B0">
      <w:pPr>
        <w:jc w:val="both"/>
        <w:rPr>
          <w:b/>
          <w:sz w:val="28"/>
          <w:szCs w:val="28"/>
        </w:rPr>
      </w:pPr>
      <w:r w:rsidRPr="007E3BB7">
        <w:rPr>
          <w:b/>
          <w:sz w:val="28"/>
          <w:szCs w:val="28"/>
        </w:rPr>
        <w:t>ПОСТАНОВИЛИ:</w:t>
      </w:r>
    </w:p>
    <w:p w:rsidR="00E46773" w:rsidRDefault="00E46773" w:rsidP="000852B0">
      <w:pPr>
        <w:ind w:left="435"/>
        <w:jc w:val="both"/>
        <w:rPr>
          <w:sz w:val="28"/>
          <w:szCs w:val="28"/>
        </w:rPr>
      </w:pPr>
      <w:r>
        <w:rPr>
          <w:sz w:val="28"/>
          <w:szCs w:val="28"/>
        </w:rPr>
        <w:t>1. Роботу педагогічного колективу вважати задовільною.</w:t>
      </w:r>
    </w:p>
    <w:p w:rsidR="00E46773" w:rsidRDefault="00E46773" w:rsidP="000852B0">
      <w:pPr>
        <w:jc w:val="both"/>
        <w:rPr>
          <w:sz w:val="28"/>
          <w:szCs w:val="28"/>
        </w:rPr>
      </w:pPr>
    </w:p>
    <w:p w:rsidR="006C1A2B" w:rsidRPr="007E54D0" w:rsidRDefault="006C1A2B" w:rsidP="000852B0">
      <w:pPr>
        <w:rPr>
          <w:bCs/>
          <w:sz w:val="28"/>
          <w:szCs w:val="28"/>
          <w:lang w:val="uk-UA"/>
        </w:rPr>
      </w:pPr>
      <w:r w:rsidRPr="007E54D0">
        <w:rPr>
          <w:sz w:val="28"/>
          <w:szCs w:val="28"/>
          <w:lang w:val="uk-UA"/>
        </w:rPr>
        <w:t>Голова педради                                             М.А.Волянюк</w:t>
      </w:r>
    </w:p>
    <w:p w:rsidR="006C1A2B" w:rsidRPr="007E54D0" w:rsidRDefault="006C1A2B" w:rsidP="000852B0">
      <w:pPr>
        <w:rPr>
          <w:sz w:val="28"/>
          <w:szCs w:val="28"/>
          <w:lang w:val="uk-UA"/>
        </w:rPr>
      </w:pPr>
    </w:p>
    <w:p w:rsidR="006C1A2B" w:rsidRPr="007E54D0" w:rsidRDefault="006C1A2B" w:rsidP="000852B0">
      <w:pPr>
        <w:rPr>
          <w:sz w:val="28"/>
          <w:szCs w:val="28"/>
          <w:lang w:val="uk-UA"/>
        </w:rPr>
      </w:pPr>
      <w:r w:rsidRPr="007E54D0">
        <w:rPr>
          <w:sz w:val="28"/>
          <w:szCs w:val="28"/>
          <w:lang w:val="uk-UA"/>
        </w:rPr>
        <w:t>Секретар                                                        С.Л.Боруцька</w:t>
      </w:r>
    </w:p>
    <w:p w:rsidR="006C1A2B" w:rsidRPr="007E54D0" w:rsidRDefault="006C1A2B" w:rsidP="000852B0">
      <w:pPr>
        <w:rPr>
          <w:sz w:val="28"/>
          <w:szCs w:val="28"/>
        </w:rPr>
      </w:pPr>
    </w:p>
    <w:p w:rsidR="006C1A2B" w:rsidRDefault="006C1A2B" w:rsidP="006C1A2B">
      <w:pPr>
        <w:spacing w:line="360" w:lineRule="auto"/>
        <w:rPr>
          <w:b/>
          <w:sz w:val="28"/>
          <w:szCs w:val="28"/>
        </w:rPr>
      </w:pPr>
    </w:p>
    <w:sectPr w:rsidR="006C1A2B" w:rsidSect="007E54D0">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C18" w:rsidRDefault="00BC7C18" w:rsidP="00C81F34">
      <w:r>
        <w:separator/>
      </w:r>
    </w:p>
  </w:endnote>
  <w:endnote w:type="continuationSeparator" w:id="1">
    <w:p w:rsidR="00BC7C18" w:rsidRDefault="00BC7C18" w:rsidP="00C81F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T Symbol">
    <w:altName w:val="Symbol"/>
    <w:panose1 w:val="00000000000000000000"/>
    <w:charset w:val="02"/>
    <w:family w:val="auto"/>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C18" w:rsidRDefault="00BC7C18" w:rsidP="00C81F34">
      <w:r>
        <w:separator/>
      </w:r>
    </w:p>
  </w:footnote>
  <w:footnote w:type="continuationSeparator" w:id="1">
    <w:p w:rsidR="00BC7C18" w:rsidRDefault="00BC7C18" w:rsidP="00C81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442" w:rsidRDefault="00A51442">
    <w:pPr>
      <w:pStyle w:val="ac"/>
      <w:jc w:val="center"/>
    </w:pPr>
    <w:fldSimple w:instr=" PAGE   \* MERGEFORMAT ">
      <w:r w:rsidR="009429CD">
        <w:rPr>
          <w:noProof/>
        </w:rPr>
        <w:t>2</w:t>
      </w:r>
    </w:fldSimple>
  </w:p>
  <w:p w:rsidR="00A51442" w:rsidRDefault="00A5144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31E53"/>
    <w:multiLevelType w:val="hybridMultilevel"/>
    <w:tmpl w:val="1EA270AE"/>
    <w:lvl w:ilvl="0" w:tplc="00CCEDAA">
      <w:start w:val="1"/>
      <w:numFmt w:val="bullet"/>
      <w:lvlText w:val=""/>
      <w:lvlJc w:val="left"/>
      <w:pPr>
        <w:ind w:left="1287" w:hanging="360"/>
      </w:pPr>
      <w:rPr>
        <w:rFonts w:ascii="Symbol" w:hAnsi="Symbol"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A34789"/>
    <w:multiLevelType w:val="multilevel"/>
    <w:tmpl w:val="6E30BFE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C7158D9"/>
    <w:multiLevelType w:val="multilevel"/>
    <w:tmpl w:val="A202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A3423"/>
    <w:multiLevelType w:val="hybridMultilevel"/>
    <w:tmpl w:val="A0A08B4C"/>
    <w:lvl w:ilvl="0" w:tplc="D806FA9A">
      <w:start w:val="1"/>
      <w:numFmt w:val="decimal"/>
      <w:lvlText w:val="%1."/>
      <w:lvlJc w:val="left"/>
      <w:pPr>
        <w:tabs>
          <w:tab w:val="num" w:pos="1834"/>
        </w:tabs>
        <w:ind w:left="1834"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480087"/>
    <w:multiLevelType w:val="hybridMultilevel"/>
    <w:tmpl w:val="4C30352E"/>
    <w:lvl w:ilvl="0" w:tplc="8CB235A6">
      <w:start w:val="1"/>
      <w:numFmt w:val="bullet"/>
      <w:lvlText w:val=""/>
      <w:lvlJc w:val="left"/>
      <w:pPr>
        <w:tabs>
          <w:tab w:val="num" w:pos="1240"/>
        </w:tabs>
        <w:ind w:left="1240" w:hanging="360"/>
      </w:pPr>
      <w:rPr>
        <w:rFonts w:ascii="Wingdings 2" w:hAnsi="Wingdings 2" w:hint="default"/>
      </w:rPr>
    </w:lvl>
    <w:lvl w:ilvl="1" w:tplc="8DD21862">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BA5E2F"/>
    <w:multiLevelType w:val="multilevel"/>
    <w:tmpl w:val="D576B7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F33011C"/>
    <w:multiLevelType w:val="multilevel"/>
    <w:tmpl w:val="80281088"/>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34667043"/>
    <w:multiLevelType w:val="hybridMultilevel"/>
    <w:tmpl w:val="D12E8A4C"/>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B81563"/>
    <w:multiLevelType w:val="multilevel"/>
    <w:tmpl w:val="6DDA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11401F"/>
    <w:multiLevelType w:val="multilevel"/>
    <w:tmpl w:val="7102E0CE"/>
    <w:lvl w:ilvl="0">
      <w:start w:val="1"/>
      <w:numFmt w:val="decimal"/>
      <w:lvlText w:val="%1."/>
      <w:lvlJc w:val="left"/>
      <w:pPr>
        <w:ind w:left="720" w:hanging="360"/>
      </w:pPr>
    </w:lvl>
    <w:lvl w:ilvl="1">
      <w:start w:val="2"/>
      <w:numFmt w:val="decimal"/>
      <w:isLgl/>
      <w:lvlText w:val="%1.%2."/>
      <w:lvlJc w:val="left"/>
      <w:pPr>
        <w:ind w:left="1004"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0">
    <w:nsid w:val="44F2488E"/>
    <w:multiLevelType w:val="hybridMultilevel"/>
    <w:tmpl w:val="523AEF74"/>
    <w:lvl w:ilvl="0" w:tplc="DB167160">
      <w:numFmt w:val="bullet"/>
      <w:lvlText w:val="%1"/>
      <w:legacy w:legacy="1" w:legacySpace="0" w:legacyIndent="360"/>
      <w:lvlJc w:val="left"/>
      <w:rPr>
        <w:rFonts w:ascii="MT Symbol" w:hAnsi="MT 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620ADC"/>
    <w:multiLevelType w:val="hybridMultilevel"/>
    <w:tmpl w:val="5E9E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191DE0"/>
    <w:multiLevelType w:val="hybridMultilevel"/>
    <w:tmpl w:val="39DE580A"/>
    <w:lvl w:ilvl="0" w:tplc="0422000F">
      <w:start w:val="1"/>
      <w:numFmt w:val="decimal"/>
      <w:lvlText w:val="%1."/>
      <w:lvlJc w:val="left"/>
      <w:pPr>
        <w:tabs>
          <w:tab w:val="num" w:pos="540"/>
        </w:tabs>
        <w:ind w:left="54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5CF27B5A"/>
    <w:multiLevelType w:val="multilevel"/>
    <w:tmpl w:val="A8961F04"/>
    <w:lvl w:ilvl="0">
      <w:start w:val="1"/>
      <w:numFmt w:val="decimal"/>
      <w:lvlText w:val="%1."/>
      <w:lvlJc w:val="left"/>
      <w:pPr>
        <w:tabs>
          <w:tab w:val="num" w:pos="1530"/>
        </w:tabs>
        <w:ind w:left="1530" w:hanging="99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5F296A17"/>
    <w:multiLevelType w:val="multilevel"/>
    <w:tmpl w:val="7B1EA43C"/>
    <w:lvl w:ilvl="0">
      <w:start w:val="3"/>
      <w:numFmt w:val="decimal"/>
      <w:lvlText w:val="%1."/>
      <w:lvlJc w:val="left"/>
      <w:pPr>
        <w:ind w:left="510" w:hanging="510"/>
      </w:pPr>
      <w:rPr>
        <w:rFonts w:hint="default"/>
        <w:color w:val="000000"/>
      </w:rPr>
    </w:lvl>
    <w:lvl w:ilvl="1">
      <w:start w:val="5"/>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nsid w:val="61E00E3E"/>
    <w:multiLevelType w:val="multilevel"/>
    <w:tmpl w:val="1CDC8B90"/>
    <w:lvl w:ilvl="0">
      <w:start w:val="1"/>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81B283D"/>
    <w:multiLevelType w:val="multilevel"/>
    <w:tmpl w:val="7418226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ascii="Times New Roman" w:hAnsi="Times New Roman" w:cs="Times New Roman" w:hint="default"/>
        <w:color w:val="auto"/>
        <w:sz w:val="28"/>
      </w:rPr>
    </w:lvl>
    <w:lvl w:ilvl="2">
      <w:start w:val="1"/>
      <w:numFmt w:val="decimal"/>
      <w:isLgl/>
      <w:lvlText w:val="%1.%2.%3."/>
      <w:lvlJc w:val="left"/>
      <w:pPr>
        <w:ind w:left="1800" w:hanging="720"/>
      </w:pPr>
      <w:rPr>
        <w:rFonts w:ascii="Times New Roman" w:hAnsi="Times New Roman" w:cs="Times New Roman" w:hint="default"/>
        <w:color w:val="auto"/>
        <w:sz w:val="28"/>
      </w:rPr>
    </w:lvl>
    <w:lvl w:ilvl="3">
      <w:start w:val="1"/>
      <w:numFmt w:val="decimal"/>
      <w:isLgl/>
      <w:lvlText w:val="%1.%2.%3.%4."/>
      <w:lvlJc w:val="left"/>
      <w:pPr>
        <w:ind w:left="2520" w:hanging="1080"/>
      </w:pPr>
      <w:rPr>
        <w:rFonts w:ascii="Times New Roman" w:hAnsi="Times New Roman" w:cs="Times New Roman" w:hint="default"/>
        <w:color w:val="auto"/>
        <w:sz w:val="28"/>
      </w:rPr>
    </w:lvl>
    <w:lvl w:ilvl="4">
      <w:start w:val="1"/>
      <w:numFmt w:val="decimal"/>
      <w:isLgl/>
      <w:lvlText w:val="%1.%2.%3.%4.%5."/>
      <w:lvlJc w:val="left"/>
      <w:pPr>
        <w:ind w:left="2880" w:hanging="1080"/>
      </w:pPr>
      <w:rPr>
        <w:rFonts w:ascii="Times New Roman" w:hAnsi="Times New Roman" w:cs="Times New Roman" w:hint="default"/>
        <w:color w:val="auto"/>
        <w:sz w:val="28"/>
      </w:rPr>
    </w:lvl>
    <w:lvl w:ilvl="5">
      <w:start w:val="1"/>
      <w:numFmt w:val="decimal"/>
      <w:isLgl/>
      <w:lvlText w:val="%1.%2.%3.%4.%5.%6."/>
      <w:lvlJc w:val="left"/>
      <w:pPr>
        <w:ind w:left="3600" w:hanging="1440"/>
      </w:pPr>
      <w:rPr>
        <w:rFonts w:ascii="Times New Roman" w:hAnsi="Times New Roman" w:cs="Times New Roman" w:hint="default"/>
        <w:color w:val="auto"/>
        <w:sz w:val="28"/>
      </w:rPr>
    </w:lvl>
    <w:lvl w:ilvl="6">
      <w:start w:val="1"/>
      <w:numFmt w:val="decimal"/>
      <w:isLgl/>
      <w:lvlText w:val="%1.%2.%3.%4.%5.%6.%7."/>
      <w:lvlJc w:val="left"/>
      <w:pPr>
        <w:ind w:left="3960" w:hanging="1440"/>
      </w:pPr>
      <w:rPr>
        <w:rFonts w:ascii="Times New Roman" w:hAnsi="Times New Roman" w:cs="Times New Roman" w:hint="default"/>
        <w:color w:val="auto"/>
        <w:sz w:val="28"/>
      </w:rPr>
    </w:lvl>
    <w:lvl w:ilvl="7">
      <w:start w:val="1"/>
      <w:numFmt w:val="decimal"/>
      <w:isLgl/>
      <w:lvlText w:val="%1.%2.%3.%4.%5.%6.%7.%8."/>
      <w:lvlJc w:val="left"/>
      <w:pPr>
        <w:ind w:left="4680" w:hanging="1800"/>
      </w:pPr>
      <w:rPr>
        <w:rFonts w:ascii="Times New Roman" w:hAnsi="Times New Roman" w:cs="Times New Roman" w:hint="default"/>
        <w:color w:val="auto"/>
        <w:sz w:val="28"/>
      </w:rPr>
    </w:lvl>
    <w:lvl w:ilvl="8">
      <w:start w:val="1"/>
      <w:numFmt w:val="decimal"/>
      <w:isLgl/>
      <w:lvlText w:val="%1.%2.%3.%4.%5.%6.%7.%8.%9."/>
      <w:lvlJc w:val="left"/>
      <w:pPr>
        <w:ind w:left="5400" w:hanging="2160"/>
      </w:pPr>
      <w:rPr>
        <w:rFonts w:ascii="Times New Roman" w:hAnsi="Times New Roman" w:cs="Times New Roman" w:hint="default"/>
        <w:color w:val="auto"/>
        <w:sz w:val="28"/>
      </w:rPr>
    </w:lvl>
  </w:abstractNum>
  <w:abstractNum w:abstractNumId="17">
    <w:nsid w:val="6CE32115"/>
    <w:multiLevelType w:val="hybridMultilevel"/>
    <w:tmpl w:val="9FC24878"/>
    <w:lvl w:ilvl="0" w:tplc="6540B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6D4FEC"/>
    <w:multiLevelType w:val="hybridMultilevel"/>
    <w:tmpl w:val="C7F21F7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6DED74B1"/>
    <w:multiLevelType w:val="hybridMultilevel"/>
    <w:tmpl w:val="D12E8A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D90950"/>
    <w:multiLevelType w:val="hybridMultilevel"/>
    <w:tmpl w:val="F9746A34"/>
    <w:lvl w:ilvl="0" w:tplc="9A6E1C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4"/>
  </w:num>
  <w:num w:numId="3">
    <w:abstractNumId w:val="10"/>
  </w:num>
  <w:num w:numId="4">
    <w:abstractNumId w:val="4"/>
  </w:num>
  <w:num w:numId="5">
    <w:abstractNumId w:val="16"/>
  </w:num>
  <w:num w:numId="6">
    <w:abstractNumId w:val="17"/>
  </w:num>
  <w:num w:numId="7">
    <w:abstractNumId w:val="15"/>
  </w:num>
  <w:num w:numId="8">
    <w:abstractNumId w:val="13"/>
  </w:num>
  <w:num w:numId="9">
    <w:abstractNumId w:val="6"/>
  </w:num>
  <w:num w:numId="10">
    <w:abstractNumId w:val="11"/>
  </w:num>
  <w:num w:numId="11">
    <w:abstractNumId w:val="5"/>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43057"/>
    <w:rsid w:val="00000267"/>
    <w:rsid w:val="00006DB5"/>
    <w:rsid w:val="000236DA"/>
    <w:rsid w:val="00042949"/>
    <w:rsid w:val="000852B0"/>
    <w:rsid w:val="000C7ED3"/>
    <w:rsid w:val="000E0862"/>
    <w:rsid w:val="000F52E0"/>
    <w:rsid w:val="00101EA6"/>
    <w:rsid w:val="001233A6"/>
    <w:rsid w:val="00126400"/>
    <w:rsid w:val="00130980"/>
    <w:rsid w:val="001460B8"/>
    <w:rsid w:val="0016358B"/>
    <w:rsid w:val="00165D34"/>
    <w:rsid w:val="00192EF0"/>
    <w:rsid w:val="001963C4"/>
    <w:rsid w:val="00212106"/>
    <w:rsid w:val="00212D8C"/>
    <w:rsid w:val="00213F86"/>
    <w:rsid w:val="0022562F"/>
    <w:rsid w:val="002409D6"/>
    <w:rsid w:val="002668F0"/>
    <w:rsid w:val="002A1252"/>
    <w:rsid w:val="002A763D"/>
    <w:rsid w:val="002E1750"/>
    <w:rsid w:val="002E1B4C"/>
    <w:rsid w:val="002F1ACD"/>
    <w:rsid w:val="002F78AB"/>
    <w:rsid w:val="00324E70"/>
    <w:rsid w:val="003278F5"/>
    <w:rsid w:val="00332DB9"/>
    <w:rsid w:val="00333A3B"/>
    <w:rsid w:val="00343057"/>
    <w:rsid w:val="003514C3"/>
    <w:rsid w:val="003728AC"/>
    <w:rsid w:val="003741F1"/>
    <w:rsid w:val="00380CAA"/>
    <w:rsid w:val="003A3EED"/>
    <w:rsid w:val="003D7DF8"/>
    <w:rsid w:val="003E17B4"/>
    <w:rsid w:val="003F3DC9"/>
    <w:rsid w:val="0041679F"/>
    <w:rsid w:val="00424136"/>
    <w:rsid w:val="00431E0B"/>
    <w:rsid w:val="004A4AB8"/>
    <w:rsid w:val="004A5ED8"/>
    <w:rsid w:val="004C4E46"/>
    <w:rsid w:val="004D145A"/>
    <w:rsid w:val="004E53B0"/>
    <w:rsid w:val="00501EE0"/>
    <w:rsid w:val="00511EAF"/>
    <w:rsid w:val="0051276D"/>
    <w:rsid w:val="0052299E"/>
    <w:rsid w:val="0058564F"/>
    <w:rsid w:val="005C4DF3"/>
    <w:rsid w:val="005E448C"/>
    <w:rsid w:val="005F164F"/>
    <w:rsid w:val="005F612F"/>
    <w:rsid w:val="006243A7"/>
    <w:rsid w:val="006268FF"/>
    <w:rsid w:val="00643B3C"/>
    <w:rsid w:val="00675645"/>
    <w:rsid w:val="00684B2E"/>
    <w:rsid w:val="00696239"/>
    <w:rsid w:val="006C1A2B"/>
    <w:rsid w:val="006C3216"/>
    <w:rsid w:val="006D09F2"/>
    <w:rsid w:val="006D30A0"/>
    <w:rsid w:val="006E0757"/>
    <w:rsid w:val="006E724E"/>
    <w:rsid w:val="006F0144"/>
    <w:rsid w:val="00711968"/>
    <w:rsid w:val="00716BAB"/>
    <w:rsid w:val="00736345"/>
    <w:rsid w:val="007545B3"/>
    <w:rsid w:val="007828DC"/>
    <w:rsid w:val="00786310"/>
    <w:rsid w:val="007A3F71"/>
    <w:rsid w:val="007C57EC"/>
    <w:rsid w:val="007D1024"/>
    <w:rsid w:val="007E54D0"/>
    <w:rsid w:val="007F1E51"/>
    <w:rsid w:val="00813113"/>
    <w:rsid w:val="0084554F"/>
    <w:rsid w:val="008763A4"/>
    <w:rsid w:val="00893EA3"/>
    <w:rsid w:val="00894D2A"/>
    <w:rsid w:val="008A6451"/>
    <w:rsid w:val="008B06D3"/>
    <w:rsid w:val="008C3DFE"/>
    <w:rsid w:val="008E2A3A"/>
    <w:rsid w:val="008E7D0C"/>
    <w:rsid w:val="009071CE"/>
    <w:rsid w:val="00911036"/>
    <w:rsid w:val="009118ED"/>
    <w:rsid w:val="00927090"/>
    <w:rsid w:val="00931920"/>
    <w:rsid w:val="00935F66"/>
    <w:rsid w:val="00937496"/>
    <w:rsid w:val="00940957"/>
    <w:rsid w:val="00942708"/>
    <w:rsid w:val="009429CD"/>
    <w:rsid w:val="009714CD"/>
    <w:rsid w:val="00995047"/>
    <w:rsid w:val="009B2E07"/>
    <w:rsid w:val="009F39DB"/>
    <w:rsid w:val="009F3BD5"/>
    <w:rsid w:val="00A21868"/>
    <w:rsid w:val="00A23997"/>
    <w:rsid w:val="00A23D6E"/>
    <w:rsid w:val="00A32433"/>
    <w:rsid w:val="00A45464"/>
    <w:rsid w:val="00A51442"/>
    <w:rsid w:val="00A5732C"/>
    <w:rsid w:val="00A600A9"/>
    <w:rsid w:val="00A731B7"/>
    <w:rsid w:val="00A834D6"/>
    <w:rsid w:val="00A90A69"/>
    <w:rsid w:val="00A92903"/>
    <w:rsid w:val="00A92A66"/>
    <w:rsid w:val="00A93B3A"/>
    <w:rsid w:val="00A951AD"/>
    <w:rsid w:val="00AB5C6A"/>
    <w:rsid w:val="00AC7CA6"/>
    <w:rsid w:val="00AD1C87"/>
    <w:rsid w:val="00B07E2D"/>
    <w:rsid w:val="00B07ECB"/>
    <w:rsid w:val="00B159E0"/>
    <w:rsid w:val="00B1646A"/>
    <w:rsid w:val="00B22843"/>
    <w:rsid w:val="00B36ED9"/>
    <w:rsid w:val="00B61AF9"/>
    <w:rsid w:val="00B6501C"/>
    <w:rsid w:val="00B71520"/>
    <w:rsid w:val="00B775BE"/>
    <w:rsid w:val="00B85E00"/>
    <w:rsid w:val="00B93986"/>
    <w:rsid w:val="00B93F58"/>
    <w:rsid w:val="00B964BD"/>
    <w:rsid w:val="00BB7E08"/>
    <w:rsid w:val="00BC0873"/>
    <w:rsid w:val="00BC7BE3"/>
    <w:rsid w:val="00BC7C18"/>
    <w:rsid w:val="00C02596"/>
    <w:rsid w:val="00C032BF"/>
    <w:rsid w:val="00C177F7"/>
    <w:rsid w:val="00C308CE"/>
    <w:rsid w:val="00C46B2B"/>
    <w:rsid w:val="00C4730D"/>
    <w:rsid w:val="00C6530A"/>
    <w:rsid w:val="00C6592A"/>
    <w:rsid w:val="00C81F34"/>
    <w:rsid w:val="00C97A0A"/>
    <w:rsid w:val="00CA2521"/>
    <w:rsid w:val="00CC1283"/>
    <w:rsid w:val="00D1030A"/>
    <w:rsid w:val="00D24DC2"/>
    <w:rsid w:val="00D338DB"/>
    <w:rsid w:val="00D44EF6"/>
    <w:rsid w:val="00D54FB1"/>
    <w:rsid w:val="00DA0AA6"/>
    <w:rsid w:val="00DB3649"/>
    <w:rsid w:val="00DC4967"/>
    <w:rsid w:val="00DE6A37"/>
    <w:rsid w:val="00DF5763"/>
    <w:rsid w:val="00E02238"/>
    <w:rsid w:val="00E02F7C"/>
    <w:rsid w:val="00E03441"/>
    <w:rsid w:val="00E31428"/>
    <w:rsid w:val="00E31972"/>
    <w:rsid w:val="00E33992"/>
    <w:rsid w:val="00E46773"/>
    <w:rsid w:val="00E46DD8"/>
    <w:rsid w:val="00EA0086"/>
    <w:rsid w:val="00EA1BBF"/>
    <w:rsid w:val="00EA1DC1"/>
    <w:rsid w:val="00EA273E"/>
    <w:rsid w:val="00ED720A"/>
    <w:rsid w:val="00EE3A4D"/>
    <w:rsid w:val="00F04632"/>
    <w:rsid w:val="00F2539A"/>
    <w:rsid w:val="00F30B98"/>
    <w:rsid w:val="00F830F7"/>
    <w:rsid w:val="00F87175"/>
    <w:rsid w:val="00F973BE"/>
    <w:rsid w:val="00FC4BF6"/>
    <w:rsid w:val="00FC695C"/>
    <w:rsid w:val="00FE7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05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3057"/>
    <w:rPr>
      <w:color w:val="0000FF"/>
      <w:u w:val="single"/>
    </w:rPr>
  </w:style>
  <w:style w:type="paragraph" w:styleId="a4">
    <w:name w:val="Body Text"/>
    <w:basedOn w:val="a"/>
    <w:link w:val="1"/>
    <w:uiPriority w:val="99"/>
    <w:semiHidden/>
    <w:unhideWhenUsed/>
    <w:rsid w:val="00343057"/>
    <w:pPr>
      <w:widowControl w:val="0"/>
      <w:shd w:val="clear" w:color="auto" w:fill="FFFFFF"/>
      <w:spacing w:after="240" w:line="240" w:lineRule="atLeast"/>
      <w:ind w:hanging="540"/>
    </w:pPr>
    <w:rPr>
      <w:rFonts w:eastAsia="Calibri"/>
      <w:sz w:val="27"/>
      <w:szCs w:val="27"/>
    </w:rPr>
  </w:style>
  <w:style w:type="character" w:customStyle="1" w:styleId="a5">
    <w:name w:val="Основной текст Знак"/>
    <w:basedOn w:val="a0"/>
    <w:link w:val="a4"/>
    <w:uiPriority w:val="99"/>
    <w:semiHidden/>
    <w:rsid w:val="00343057"/>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343057"/>
    <w:rPr>
      <w:sz w:val="22"/>
      <w:szCs w:val="22"/>
      <w:lang w:val="ru-RU" w:eastAsia="en-US" w:bidi="ar-SA"/>
    </w:rPr>
  </w:style>
  <w:style w:type="paragraph" w:styleId="a7">
    <w:name w:val="No Spacing"/>
    <w:link w:val="a6"/>
    <w:uiPriority w:val="1"/>
    <w:qFormat/>
    <w:rsid w:val="00343057"/>
    <w:rPr>
      <w:sz w:val="22"/>
      <w:szCs w:val="22"/>
      <w:lang w:eastAsia="en-US"/>
    </w:rPr>
  </w:style>
  <w:style w:type="character" w:customStyle="1" w:styleId="1">
    <w:name w:val="Основной текст Знак1"/>
    <w:basedOn w:val="a0"/>
    <w:link w:val="a4"/>
    <w:uiPriority w:val="99"/>
    <w:semiHidden/>
    <w:locked/>
    <w:rsid w:val="00343057"/>
    <w:rPr>
      <w:rFonts w:ascii="Times New Roman" w:eastAsia="Calibri" w:hAnsi="Times New Roman" w:cs="Times New Roman"/>
      <w:sz w:val="27"/>
      <w:szCs w:val="27"/>
      <w:shd w:val="clear" w:color="auto" w:fill="FFFFFF"/>
      <w:lang w:eastAsia="ru-RU"/>
    </w:rPr>
  </w:style>
  <w:style w:type="paragraph" w:styleId="a8">
    <w:name w:val="Balloon Text"/>
    <w:basedOn w:val="a"/>
    <w:link w:val="a9"/>
    <w:uiPriority w:val="99"/>
    <w:semiHidden/>
    <w:unhideWhenUsed/>
    <w:rsid w:val="00343057"/>
    <w:rPr>
      <w:rFonts w:ascii="Tahoma" w:hAnsi="Tahoma" w:cs="Tahoma"/>
      <w:sz w:val="16"/>
      <w:szCs w:val="16"/>
    </w:rPr>
  </w:style>
  <w:style w:type="character" w:customStyle="1" w:styleId="a9">
    <w:name w:val="Текст выноски Знак"/>
    <w:basedOn w:val="a0"/>
    <w:link w:val="a8"/>
    <w:uiPriority w:val="99"/>
    <w:semiHidden/>
    <w:rsid w:val="00343057"/>
    <w:rPr>
      <w:rFonts w:ascii="Tahoma" w:eastAsia="Times New Roman" w:hAnsi="Tahoma" w:cs="Tahoma"/>
      <w:sz w:val="16"/>
      <w:szCs w:val="16"/>
      <w:lang w:eastAsia="ru-RU"/>
    </w:rPr>
  </w:style>
  <w:style w:type="paragraph" w:styleId="aa">
    <w:name w:val="List Paragraph"/>
    <w:basedOn w:val="a"/>
    <w:uiPriority w:val="34"/>
    <w:qFormat/>
    <w:rsid w:val="00C6592A"/>
    <w:pPr>
      <w:ind w:left="720"/>
      <w:contextualSpacing/>
    </w:pPr>
  </w:style>
  <w:style w:type="character" w:customStyle="1" w:styleId="12pt">
    <w:name w:val="Основной текст + 12 pt"/>
    <w:aliases w:val="Курсив,Интервал 1 pt"/>
    <w:uiPriority w:val="99"/>
    <w:rsid w:val="00BC7BE3"/>
    <w:rPr>
      <w:rFonts w:ascii="Times New Roman" w:hAnsi="Times New Roman" w:cs="Times New Roman"/>
      <w:i/>
      <w:iCs/>
      <w:spacing w:val="20"/>
      <w:sz w:val="24"/>
      <w:szCs w:val="24"/>
      <w:u w:val="none"/>
    </w:rPr>
  </w:style>
  <w:style w:type="character" w:customStyle="1" w:styleId="ab">
    <w:name w:val="Основной текст + Полужирный"/>
    <w:basedOn w:val="12pt"/>
    <w:uiPriority w:val="99"/>
    <w:rsid w:val="00B6501C"/>
    <w:rPr>
      <w:b/>
      <w:bCs/>
      <w:sz w:val="27"/>
      <w:szCs w:val="27"/>
    </w:rPr>
  </w:style>
  <w:style w:type="character" w:customStyle="1" w:styleId="3">
    <w:name w:val="Основной текст (3)_"/>
    <w:basedOn w:val="a0"/>
    <w:link w:val="31"/>
    <w:uiPriority w:val="99"/>
    <w:locked/>
    <w:rsid w:val="00B6501C"/>
    <w:rPr>
      <w:rFonts w:ascii="Times New Roman" w:hAnsi="Times New Roman"/>
      <w:sz w:val="27"/>
      <w:szCs w:val="27"/>
      <w:shd w:val="clear" w:color="auto" w:fill="FFFFFF"/>
    </w:rPr>
  </w:style>
  <w:style w:type="paragraph" w:customStyle="1" w:styleId="31">
    <w:name w:val="Основной текст (3)1"/>
    <w:basedOn w:val="a"/>
    <w:link w:val="3"/>
    <w:uiPriority w:val="99"/>
    <w:rsid w:val="00B6501C"/>
    <w:pPr>
      <w:widowControl w:val="0"/>
      <w:shd w:val="clear" w:color="auto" w:fill="FFFFFF"/>
      <w:spacing w:line="677" w:lineRule="exact"/>
    </w:pPr>
    <w:rPr>
      <w:rFonts w:eastAsia="Calibri"/>
      <w:sz w:val="27"/>
      <w:szCs w:val="27"/>
    </w:rPr>
  </w:style>
  <w:style w:type="paragraph" w:styleId="ac">
    <w:name w:val="header"/>
    <w:basedOn w:val="a"/>
    <w:link w:val="ad"/>
    <w:unhideWhenUsed/>
    <w:rsid w:val="00C81F34"/>
    <w:pPr>
      <w:tabs>
        <w:tab w:val="center" w:pos="4677"/>
        <w:tab w:val="right" w:pos="9355"/>
      </w:tabs>
    </w:pPr>
  </w:style>
  <w:style w:type="character" w:customStyle="1" w:styleId="ad">
    <w:name w:val="Верхний колонтитул Знак"/>
    <w:basedOn w:val="a0"/>
    <w:link w:val="ac"/>
    <w:rsid w:val="00C81F34"/>
    <w:rPr>
      <w:rFonts w:ascii="Times New Roman" w:eastAsia="Times New Roman" w:hAnsi="Times New Roman"/>
      <w:sz w:val="24"/>
      <w:szCs w:val="24"/>
    </w:rPr>
  </w:style>
  <w:style w:type="paragraph" w:styleId="ae">
    <w:name w:val="footer"/>
    <w:basedOn w:val="a"/>
    <w:link w:val="af"/>
    <w:uiPriority w:val="99"/>
    <w:semiHidden/>
    <w:unhideWhenUsed/>
    <w:rsid w:val="00C81F34"/>
    <w:pPr>
      <w:tabs>
        <w:tab w:val="center" w:pos="4677"/>
        <w:tab w:val="right" w:pos="9355"/>
      </w:tabs>
    </w:pPr>
  </w:style>
  <w:style w:type="character" w:customStyle="1" w:styleId="af">
    <w:name w:val="Нижний колонтитул Знак"/>
    <w:basedOn w:val="a0"/>
    <w:link w:val="ae"/>
    <w:uiPriority w:val="99"/>
    <w:semiHidden/>
    <w:rsid w:val="00C81F34"/>
    <w:rPr>
      <w:rFonts w:ascii="Times New Roman" w:eastAsia="Times New Roman" w:hAnsi="Times New Roman"/>
      <w:sz w:val="24"/>
      <w:szCs w:val="24"/>
    </w:rPr>
  </w:style>
  <w:style w:type="table" w:styleId="af0">
    <w:name w:val="Table Grid"/>
    <w:basedOn w:val="a1"/>
    <w:uiPriority w:val="59"/>
    <w:rsid w:val="0051276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C46B2B"/>
    <w:pPr>
      <w:spacing w:after="120"/>
      <w:ind w:left="283"/>
    </w:pPr>
  </w:style>
  <w:style w:type="character" w:customStyle="1" w:styleId="af2">
    <w:name w:val="Основной текст с отступом Знак"/>
    <w:basedOn w:val="a0"/>
    <w:link w:val="af1"/>
    <w:uiPriority w:val="99"/>
    <w:semiHidden/>
    <w:rsid w:val="00C46B2B"/>
    <w:rPr>
      <w:rFonts w:ascii="Times New Roman" w:eastAsia="Times New Roman" w:hAnsi="Times New Roman"/>
      <w:sz w:val="24"/>
      <w:szCs w:val="24"/>
    </w:rPr>
  </w:style>
  <w:style w:type="character" w:customStyle="1" w:styleId="af3">
    <w:name w:val="Основний текст_"/>
    <w:link w:val="af4"/>
    <w:rsid w:val="00C46B2B"/>
    <w:rPr>
      <w:rFonts w:ascii="Sylfaen" w:eastAsia="Sylfaen" w:hAnsi="Sylfaen"/>
      <w:shd w:val="clear" w:color="auto" w:fill="FFFFFF"/>
    </w:rPr>
  </w:style>
  <w:style w:type="paragraph" w:customStyle="1" w:styleId="af4">
    <w:name w:val="Основний текст"/>
    <w:basedOn w:val="a"/>
    <w:link w:val="af3"/>
    <w:rsid w:val="00C46B2B"/>
    <w:pPr>
      <w:shd w:val="clear" w:color="auto" w:fill="FFFFFF"/>
      <w:spacing w:before="300" w:line="235" w:lineRule="exact"/>
      <w:ind w:hanging="260"/>
      <w:jc w:val="both"/>
    </w:pPr>
    <w:rPr>
      <w:rFonts w:ascii="Sylfaen" w:eastAsia="Sylfaen" w:hAnsi="Sylfaen"/>
      <w:sz w:val="20"/>
      <w:szCs w:val="20"/>
      <w:shd w:val="clear" w:color="auto" w:fill="FFFFFF"/>
      <w:lang/>
    </w:rPr>
  </w:style>
  <w:style w:type="character" w:customStyle="1" w:styleId="FontStyle13">
    <w:name w:val="Font Style13"/>
    <w:basedOn w:val="a0"/>
    <w:uiPriority w:val="99"/>
    <w:rsid w:val="00B07E2D"/>
    <w:rPr>
      <w:rFonts w:ascii="Times New Roman" w:hAnsi="Times New Roman" w:cs="Times New Roman"/>
      <w:sz w:val="16"/>
      <w:szCs w:val="16"/>
    </w:rPr>
  </w:style>
  <w:style w:type="paragraph" w:styleId="2">
    <w:name w:val="Body Text 2"/>
    <w:basedOn w:val="a"/>
    <w:link w:val="20"/>
    <w:rsid w:val="00E46773"/>
    <w:pPr>
      <w:spacing w:after="120" w:line="480" w:lineRule="auto"/>
    </w:pPr>
    <w:rPr>
      <w:lang w:val="uk-UA" w:eastAsia="uk-UA"/>
    </w:rPr>
  </w:style>
  <w:style w:type="character" w:customStyle="1" w:styleId="20">
    <w:name w:val="Основной текст 2 Знак"/>
    <w:basedOn w:val="a0"/>
    <w:link w:val="2"/>
    <w:rsid w:val="00E46773"/>
    <w:rPr>
      <w:rFonts w:ascii="Times New Roman" w:eastAsia="Times New Roman" w:hAnsi="Times New Roman"/>
      <w:sz w:val="24"/>
      <w:szCs w:val="24"/>
      <w:lang w:val="uk-UA" w:eastAsia="uk-UA"/>
    </w:rPr>
  </w:style>
  <w:style w:type="paragraph" w:styleId="af5">
    <w:name w:val="Normal (Web)"/>
    <w:basedOn w:val="a"/>
    <w:rsid w:val="00E46773"/>
    <w:pPr>
      <w:spacing w:before="100" w:beforeAutospacing="1" w:after="100" w:afterAutospacing="1"/>
    </w:pPr>
  </w:style>
  <w:style w:type="paragraph" w:customStyle="1" w:styleId="Style9">
    <w:name w:val="Style9"/>
    <w:basedOn w:val="a"/>
    <w:rsid w:val="00DE6A37"/>
    <w:pPr>
      <w:widowControl w:val="0"/>
      <w:autoSpaceDE w:val="0"/>
      <w:autoSpaceDN w:val="0"/>
      <w:adjustRightInd w:val="0"/>
      <w:spacing w:line="250" w:lineRule="exact"/>
    </w:pPr>
  </w:style>
  <w:style w:type="character" w:customStyle="1" w:styleId="FontStyle20">
    <w:name w:val="Font Style20"/>
    <w:basedOn w:val="a0"/>
    <w:rsid w:val="00DE6A37"/>
    <w:rPr>
      <w:rFonts w:ascii="Times New Roman" w:hAnsi="Times New Roman" w:cs="Times New Roman" w:hint="default"/>
      <w:sz w:val="18"/>
      <w:szCs w:val="18"/>
    </w:rPr>
  </w:style>
  <w:style w:type="paragraph" w:customStyle="1" w:styleId="Style12">
    <w:name w:val="Style12"/>
    <w:basedOn w:val="a"/>
    <w:rsid w:val="00DE6A37"/>
    <w:pPr>
      <w:widowControl w:val="0"/>
      <w:autoSpaceDE w:val="0"/>
      <w:autoSpaceDN w:val="0"/>
      <w:adjustRightInd w:val="0"/>
      <w:spacing w:line="250" w:lineRule="exact"/>
      <w:ind w:firstLine="317"/>
      <w:jc w:val="both"/>
    </w:pPr>
  </w:style>
  <w:style w:type="character" w:customStyle="1" w:styleId="af6">
    <w:name w:val="Подзаголовок Знак"/>
    <w:basedOn w:val="a0"/>
    <w:link w:val="af7"/>
    <w:locked/>
    <w:rsid w:val="00DE6A37"/>
    <w:rPr>
      <w:b/>
      <w:bCs/>
      <w:sz w:val="28"/>
      <w:szCs w:val="24"/>
      <w:lang w:val="uk-UA"/>
    </w:rPr>
  </w:style>
  <w:style w:type="paragraph" w:styleId="af7">
    <w:name w:val="Subtitle"/>
    <w:basedOn w:val="a"/>
    <w:link w:val="af6"/>
    <w:qFormat/>
    <w:rsid w:val="00DE6A37"/>
    <w:pPr>
      <w:jc w:val="both"/>
    </w:pPr>
    <w:rPr>
      <w:rFonts w:ascii="Calibri" w:eastAsia="Calibri" w:hAnsi="Calibri"/>
      <w:b/>
      <w:bCs/>
      <w:sz w:val="28"/>
      <w:lang w:val="uk-UA"/>
    </w:rPr>
  </w:style>
  <w:style w:type="character" w:customStyle="1" w:styleId="10">
    <w:name w:val="Подзаголовок Знак1"/>
    <w:basedOn w:val="a0"/>
    <w:link w:val="af7"/>
    <w:uiPriority w:val="11"/>
    <w:rsid w:val="00DE6A37"/>
    <w:rPr>
      <w:rFonts w:ascii="Cambria" w:eastAsia="Times New Roman" w:hAnsi="Cambria" w:cs="Times New Roman"/>
      <w:sz w:val="24"/>
      <w:szCs w:val="24"/>
    </w:rPr>
  </w:style>
  <w:style w:type="paragraph" w:customStyle="1" w:styleId="Style2">
    <w:name w:val="Style2"/>
    <w:basedOn w:val="a"/>
    <w:rsid w:val="00DE6A37"/>
    <w:pPr>
      <w:widowControl w:val="0"/>
      <w:autoSpaceDE w:val="0"/>
      <w:autoSpaceDN w:val="0"/>
      <w:adjustRightInd w:val="0"/>
      <w:spacing w:line="254" w:lineRule="exact"/>
      <w:ind w:firstLine="302"/>
      <w:jc w:val="both"/>
    </w:pPr>
    <w:rPr>
      <w:rFonts w:ascii="Microsoft Sans Serif" w:hAnsi="Microsoft Sans Serif" w:cs="Microsoft Sans Serif"/>
    </w:rPr>
  </w:style>
  <w:style w:type="character" w:customStyle="1" w:styleId="FontStyle14">
    <w:name w:val="Font Style14"/>
    <w:basedOn w:val="a0"/>
    <w:rsid w:val="00DE6A37"/>
    <w:rPr>
      <w:rFonts w:ascii="Times New Roman" w:hAnsi="Times New Roman" w:cs="Times New Roman" w:hint="default"/>
      <w:sz w:val="18"/>
      <w:szCs w:val="18"/>
    </w:rPr>
  </w:style>
  <w:style w:type="paragraph" w:customStyle="1" w:styleId="af8">
    <w:name w:val=" Знак Знак Знак Знак Знак Знак Знак Знак Знак Знак"/>
    <w:basedOn w:val="a"/>
    <w:rsid w:val="00EA1BBF"/>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55731204">
      <w:bodyDiv w:val="1"/>
      <w:marLeft w:val="0"/>
      <w:marRight w:val="0"/>
      <w:marTop w:val="0"/>
      <w:marBottom w:val="0"/>
      <w:divBdr>
        <w:top w:val="none" w:sz="0" w:space="0" w:color="auto"/>
        <w:left w:val="none" w:sz="0" w:space="0" w:color="auto"/>
        <w:bottom w:val="none" w:sz="0" w:space="0" w:color="auto"/>
        <w:right w:val="none" w:sz="0" w:space="0" w:color="auto"/>
      </w:divBdr>
    </w:div>
    <w:div w:id="21129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volianu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6794</Words>
  <Characters>38730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45434</CharactersWithSpaces>
  <SharedDoc>false</SharedDoc>
  <HLinks>
    <vt:vector size="6" baseType="variant">
      <vt:variant>
        <vt:i4>1507430</vt:i4>
      </vt:variant>
      <vt:variant>
        <vt:i4>0</vt:i4>
      </vt:variant>
      <vt:variant>
        <vt:i4>0</vt:i4>
      </vt:variant>
      <vt:variant>
        <vt:i4>5</vt:i4>
      </vt:variant>
      <vt:variant>
        <vt:lpwstr>mailto:maria.volianuk@gmail.com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2015-10-29T03:15:00Z</cp:lastPrinted>
  <dcterms:created xsi:type="dcterms:W3CDTF">2016-03-04T18:08:00Z</dcterms:created>
  <dcterms:modified xsi:type="dcterms:W3CDTF">2016-03-04T18:08:00Z</dcterms:modified>
</cp:coreProperties>
</file>